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5ACA8" w14:textId="77777777" w:rsidR="003B7B2E" w:rsidRDefault="003B7B2E" w:rsidP="00CA06FC">
      <w:pPr>
        <w:tabs>
          <w:tab w:val="left" w:pos="5895"/>
        </w:tabs>
        <w:spacing w:after="0" w:line="240" w:lineRule="auto"/>
        <w:jc w:val="both"/>
        <w:rPr>
          <w:rFonts w:ascii="Times New Roman" w:hAnsi="Times New Roman" w:cs="Times New Roman"/>
          <w:sz w:val="24"/>
          <w:szCs w:val="24"/>
        </w:rPr>
      </w:pPr>
    </w:p>
    <w:p w14:paraId="4AC492BC" w14:textId="7ABE6E32" w:rsidR="00DC5AD8" w:rsidRDefault="001538E9" w:rsidP="001538E9">
      <w:pPr>
        <w:tabs>
          <w:tab w:val="left" w:pos="589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EELNÕU</w:t>
      </w:r>
    </w:p>
    <w:p w14:paraId="50DB8D73" w14:textId="77777777" w:rsidR="00DC5AD8" w:rsidRPr="00D86235" w:rsidRDefault="00DC5AD8" w:rsidP="00CA06FC">
      <w:pPr>
        <w:tabs>
          <w:tab w:val="left" w:pos="5895"/>
        </w:tabs>
        <w:spacing w:after="0" w:line="240" w:lineRule="auto"/>
        <w:jc w:val="both"/>
        <w:rPr>
          <w:rFonts w:ascii="Times New Roman" w:hAnsi="Times New Roman" w:cs="Times New Roman"/>
          <w:sz w:val="24"/>
          <w:szCs w:val="24"/>
        </w:rPr>
      </w:pPr>
    </w:p>
    <w:p w14:paraId="362CBD68" w14:textId="77777777" w:rsidR="001538E9" w:rsidRDefault="001538E9" w:rsidP="001538E9">
      <w:pPr>
        <w:tabs>
          <w:tab w:val="left" w:pos="2505"/>
        </w:tabs>
        <w:spacing w:after="0" w:line="240" w:lineRule="auto"/>
        <w:ind w:right="5102"/>
        <w:rPr>
          <w:rFonts w:ascii="Times New Roman" w:eastAsia="Times New Roman" w:hAnsi="Times New Roman" w:cs="Times New Roman"/>
          <w:sz w:val="24"/>
          <w:szCs w:val="24"/>
          <w:lang w:eastAsia="en-US"/>
        </w:rPr>
      </w:pPr>
    </w:p>
    <w:p w14:paraId="0C111A5D" w14:textId="6D6B1BC4" w:rsidR="001D6C3B" w:rsidRPr="001538E9" w:rsidRDefault="006951AB" w:rsidP="00CA06FC">
      <w:pPr>
        <w:tabs>
          <w:tab w:val="left" w:pos="2505"/>
        </w:tabs>
        <w:spacing w:after="0" w:line="240" w:lineRule="auto"/>
        <w:ind w:right="5102"/>
        <w:jc w:val="both"/>
        <w:rPr>
          <w:rFonts w:ascii="Times New Roman" w:eastAsia="Times New Roman" w:hAnsi="Times New Roman" w:cs="Times New Roman"/>
          <w:bCs/>
          <w:sz w:val="24"/>
          <w:szCs w:val="24"/>
          <w:lang w:eastAsia="en-US"/>
        </w:rPr>
      </w:pPr>
      <w:r w:rsidRPr="00D86235">
        <w:rPr>
          <w:rFonts w:ascii="Times New Roman" w:eastAsia="Times New Roman" w:hAnsi="Times New Roman" w:cs="Times New Roman"/>
          <w:b/>
          <w:sz w:val="24"/>
          <w:szCs w:val="24"/>
          <w:lang w:eastAsia="en-US"/>
        </w:rPr>
        <w:t>MÄÄRUS</w:t>
      </w:r>
      <w:r w:rsidR="001538E9">
        <w:rPr>
          <w:rFonts w:ascii="Times New Roman" w:eastAsia="Times New Roman" w:hAnsi="Times New Roman" w:cs="Times New Roman"/>
          <w:b/>
          <w:sz w:val="24"/>
          <w:szCs w:val="24"/>
          <w:lang w:eastAsia="en-US"/>
        </w:rPr>
        <w:t xml:space="preserve"> </w:t>
      </w:r>
    </w:p>
    <w:p w14:paraId="072D1FAE" w14:textId="77777777" w:rsidR="00D7196E" w:rsidRPr="00D86235" w:rsidRDefault="00D7196E" w:rsidP="00CA06FC">
      <w:pPr>
        <w:spacing w:after="0" w:line="240" w:lineRule="auto"/>
        <w:jc w:val="both"/>
        <w:rPr>
          <w:rFonts w:ascii="Times New Roman" w:eastAsia="Times New Roman" w:hAnsi="Times New Roman" w:cs="Times New Roman"/>
          <w:sz w:val="24"/>
          <w:szCs w:val="24"/>
          <w:lang w:eastAsia="en-US"/>
        </w:rPr>
      </w:pPr>
    </w:p>
    <w:p w14:paraId="27538A18" w14:textId="77777777" w:rsidR="00D86235" w:rsidRPr="00D86235" w:rsidRDefault="00D86235" w:rsidP="00CA06FC">
      <w:pPr>
        <w:spacing w:after="0" w:line="240" w:lineRule="auto"/>
        <w:jc w:val="both"/>
        <w:rPr>
          <w:rFonts w:ascii="Times New Roman" w:hAnsi="Times New Roman" w:cs="Times New Roman"/>
          <w:sz w:val="24"/>
          <w:szCs w:val="24"/>
        </w:rPr>
      </w:pPr>
    </w:p>
    <w:p w14:paraId="38FAE976" w14:textId="282E62C0" w:rsidR="00C00462" w:rsidRDefault="00A90A4A" w:rsidP="00CE33C0">
      <w:pPr>
        <w:spacing w:after="0" w:line="240" w:lineRule="auto"/>
        <w:jc w:val="both"/>
        <w:rPr>
          <w:rFonts w:ascii="Times New Roman" w:hAnsi="Times New Roman"/>
          <w:b/>
          <w:bCs/>
          <w:sz w:val="24"/>
          <w:szCs w:val="24"/>
        </w:rPr>
      </w:pPr>
      <w:r w:rsidRPr="004E70CA">
        <w:rPr>
          <w:rFonts w:ascii="Times New Roman" w:hAnsi="Times New Roman"/>
          <w:b/>
          <w:bCs/>
          <w:sz w:val="24"/>
          <w:szCs w:val="24"/>
        </w:rPr>
        <w:t>R</w:t>
      </w:r>
      <w:r>
        <w:rPr>
          <w:rFonts w:ascii="Times New Roman" w:hAnsi="Times New Roman"/>
          <w:b/>
          <w:bCs/>
          <w:sz w:val="24"/>
          <w:szCs w:val="24"/>
        </w:rPr>
        <w:t>ahandusministri 16.</w:t>
      </w:r>
      <w:r w:rsidR="00C00462">
        <w:rPr>
          <w:rFonts w:ascii="Times New Roman" w:hAnsi="Times New Roman"/>
          <w:b/>
          <w:bCs/>
          <w:sz w:val="24"/>
          <w:szCs w:val="24"/>
        </w:rPr>
        <w:t xml:space="preserve"> detsembri </w:t>
      </w:r>
      <w:r>
        <w:rPr>
          <w:rFonts w:ascii="Times New Roman" w:hAnsi="Times New Roman"/>
          <w:b/>
          <w:bCs/>
          <w:sz w:val="24"/>
          <w:szCs w:val="24"/>
        </w:rPr>
        <w:t xml:space="preserve">2020. a </w:t>
      </w:r>
    </w:p>
    <w:p w14:paraId="0A9861BE" w14:textId="77777777" w:rsidR="00C00462" w:rsidRDefault="00A90A4A" w:rsidP="00CE33C0">
      <w:pPr>
        <w:spacing w:after="0" w:line="240" w:lineRule="auto"/>
        <w:jc w:val="both"/>
        <w:rPr>
          <w:rFonts w:ascii="Times New Roman" w:hAnsi="Times New Roman"/>
          <w:b/>
          <w:bCs/>
          <w:sz w:val="24"/>
          <w:szCs w:val="24"/>
        </w:rPr>
      </w:pPr>
      <w:r>
        <w:rPr>
          <w:rFonts w:ascii="Times New Roman" w:hAnsi="Times New Roman"/>
          <w:b/>
          <w:bCs/>
          <w:sz w:val="24"/>
          <w:szCs w:val="24"/>
        </w:rPr>
        <w:t>määruse „R</w:t>
      </w:r>
      <w:r w:rsidRPr="004E70CA">
        <w:rPr>
          <w:rFonts w:ascii="Times New Roman" w:hAnsi="Times New Roman"/>
          <w:b/>
          <w:bCs/>
          <w:sz w:val="24"/>
          <w:szCs w:val="24"/>
        </w:rPr>
        <w:t>ahapesu Andmebüroo andmekogu põhimäärus</w:t>
      </w:r>
      <w:r>
        <w:rPr>
          <w:rFonts w:ascii="Times New Roman" w:hAnsi="Times New Roman"/>
          <w:b/>
          <w:bCs/>
          <w:sz w:val="24"/>
          <w:szCs w:val="24"/>
        </w:rPr>
        <w:t xml:space="preserve">“ </w:t>
      </w:r>
    </w:p>
    <w:p w14:paraId="63C62C06" w14:textId="41DB0695" w:rsidR="00F932F6" w:rsidRPr="00D86235" w:rsidRDefault="00A90A4A" w:rsidP="00CE33C0">
      <w:pPr>
        <w:spacing w:after="0" w:line="240" w:lineRule="auto"/>
        <w:jc w:val="both"/>
        <w:rPr>
          <w:rFonts w:ascii="Times New Roman" w:hAnsi="Times New Roman" w:cs="Times New Roman"/>
          <w:sz w:val="24"/>
          <w:szCs w:val="24"/>
        </w:rPr>
      </w:pPr>
      <w:r>
        <w:rPr>
          <w:rFonts w:ascii="Times New Roman" w:hAnsi="Times New Roman"/>
          <w:b/>
          <w:bCs/>
          <w:sz w:val="24"/>
          <w:szCs w:val="24"/>
        </w:rPr>
        <w:t>muutmine</w:t>
      </w:r>
    </w:p>
    <w:p w14:paraId="4493E142" w14:textId="77777777" w:rsidR="00624822" w:rsidRPr="00D86235" w:rsidRDefault="00624822" w:rsidP="00CE33C0">
      <w:pPr>
        <w:spacing w:after="0" w:line="240" w:lineRule="auto"/>
        <w:jc w:val="both"/>
        <w:rPr>
          <w:rFonts w:ascii="Times New Roman" w:hAnsi="Times New Roman" w:cs="Times New Roman"/>
          <w:sz w:val="24"/>
          <w:szCs w:val="24"/>
        </w:rPr>
      </w:pPr>
    </w:p>
    <w:p w14:paraId="4D18280B" w14:textId="168F2A3B" w:rsidR="00A90A4A" w:rsidRPr="009E560B" w:rsidRDefault="00A90A4A" w:rsidP="00CA06FC">
      <w:pPr>
        <w:spacing w:after="0" w:line="240" w:lineRule="auto"/>
        <w:jc w:val="both"/>
        <w:rPr>
          <w:rFonts w:ascii="Times New Roman" w:hAnsi="Times New Roman" w:cs="Times New Roman"/>
          <w:sz w:val="24"/>
          <w:szCs w:val="24"/>
        </w:rPr>
      </w:pPr>
      <w:r w:rsidRPr="009E560B">
        <w:rPr>
          <w:rFonts w:ascii="Times New Roman" w:hAnsi="Times New Roman" w:cs="Times New Roman"/>
          <w:sz w:val="24"/>
          <w:szCs w:val="24"/>
        </w:rPr>
        <w:t>Määrus kehtestatakse </w:t>
      </w:r>
      <w:r w:rsidR="00F05D05" w:rsidRPr="005F0F8A">
        <w:rPr>
          <w:rFonts w:ascii="Times New Roman" w:hAnsi="Times New Roman" w:cs="Times New Roman"/>
          <w:sz w:val="24"/>
          <w:szCs w:val="24"/>
        </w:rPr>
        <w:t>rahapesu ja terrorismi rahastamise tõkestamise seaduse</w:t>
      </w:r>
      <w:r w:rsidRPr="009E560B">
        <w:rPr>
          <w:rFonts w:ascii="Times New Roman" w:hAnsi="Times New Roman" w:cs="Times New Roman"/>
          <w:sz w:val="24"/>
          <w:szCs w:val="24"/>
        </w:rPr>
        <w:t> § 59</w:t>
      </w:r>
      <w:r w:rsidRPr="009E560B">
        <w:rPr>
          <w:rFonts w:ascii="Times New Roman" w:hAnsi="Times New Roman" w:cs="Times New Roman"/>
          <w:sz w:val="24"/>
          <w:szCs w:val="24"/>
          <w:vertAlign w:val="superscript"/>
        </w:rPr>
        <w:t>1</w:t>
      </w:r>
      <w:r w:rsidRPr="009E560B">
        <w:rPr>
          <w:rFonts w:ascii="Times New Roman" w:hAnsi="Times New Roman" w:cs="Times New Roman"/>
          <w:sz w:val="24"/>
          <w:szCs w:val="24"/>
        </w:rPr>
        <w:t> lõike 3 alusel.</w:t>
      </w:r>
    </w:p>
    <w:p w14:paraId="32C4FA93" w14:textId="77777777" w:rsidR="00A90A4A" w:rsidRDefault="00A90A4A" w:rsidP="00CA06FC">
      <w:pPr>
        <w:spacing w:after="0" w:line="240" w:lineRule="auto"/>
        <w:jc w:val="both"/>
        <w:rPr>
          <w:rFonts w:ascii="Times New Roman" w:hAnsi="Times New Roman"/>
          <w:b/>
          <w:bCs/>
          <w:sz w:val="24"/>
          <w:szCs w:val="24"/>
        </w:rPr>
      </w:pPr>
    </w:p>
    <w:p w14:paraId="49CDA54E" w14:textId="6FFD95FA" w:rsidR="00A90A4A" w:rsidRPr="00EC4E87" w:rsidRDefault="00A90A4A" w:rsidP="00CA06FC">
      <w:pPr>
        <w:spacing w:after="0" w:line="240" w:lineRule="auto"/>
        <w:jc w:val="both"/>
        <w:rPr>
          <w:rFonts w:ascii="Times New Roman" w:hAnsi="Times New Roman"/>
          <w:sz w:val="24"/>
          <w:szCs w:val="24"/>
        </w:rPr>
      </w:pPr>
      <w:r w:rsidRPr="002A202D">
        <w:rPr>
          <w:rFonts w:ascii="Times New Roman" w:hAnsi="Times New Roman"/>
          <w:b/>
          <w:bCs/>
          <w:sz w:val="24"/>
          <w:szCs w:val="24"/>
        </w:rPr>
        <w:t>§ 1.</w:t>
      </w:r>
      <w:r>
        <w:rPr>
          <w:rFonts w:ascii="Times New Roman" w:hAnsi="Times New Roman"/>
          <w:sz w:val="24"/>
          <w:szCs w:val="24"/>
        </w:rPr>
        <w:t xml:space="preserve"> </w:t>
      </w:r>
      <w:r w:rsidRPr="00EC4E87">
        <w:rPr>
          <w:rFonts w:ascii="Times New Roman" w:hAnsi="Times New Roman"/>
          <w:sz w:val="24"/>
          <w:szCs w:val="24"/>
        </w:rPr>
        <w:t>Rahandusministri 16.</w:t>
      </w:r>
      <w:r w:rsidR="00F05D05">
        <w:rPr>
          <w:rFonts w:ascii="Times New Roman" w:hAnsi="Times New Roman"/>
          <w:sz w:val="24"/>
          <w:szCs w:val="24"/>
        </w:rPr>
        <w:t xml:space="preserve"> detsembri </w:t>
      </w:r>
      <w:r w:rsidRPr="00EC4E87">
        <w:rPr>
          <w:rFonts w:ascii="Times New Roman" w:hAnsi="Times New Roman"/>
          <w:sz w:val="24"/>
          <w:szCs w:val="24"/>
        </w:rPr>
        <w:t>2020.</w:t>
      </w:r>
      <w:r w:rsidR="00F05D05">
        <w:rPr>
          <w:rFonts w:ascii="Times New Roman" w:hAnsi="Times New Roman"/>
          <w:sz w:val="24"/>
          <w:szCs w:val="24"/>
        </w:rPr>
        <w:t xml:space="preserve"> a</w:t>
      </w:r>
      <w:r w:rsidRPr="00EC4E87">
        <w:rPr>
          <w:rFonts w:ascii="Times New Roman" w:hAnsi="Times New Roman"/>
          <w:sz w:val="24"/>
          <w:szCs w:val="24"/>
        </w:rPr>
        <w:t xml:space="preserve"> määruses „Rahapesu Andmebüroo andmekogu põhimäärus“</w:t>
      </w:r>
      <w:r>
        <w:rPr>
          <w:rFonts w:ascii="Times New Roman" w:hAnsi="Times New Roman"/>
          <w:sz w:val="24"/>
          <w:szCs w:val="24"/>
        </w:rPr>
        <w:t xml:space="preserve"> </w:t>
      </w:r>
      <w:r w:rsidRPr="00EC4E87">
        <w:rPr>
          <w:rFonts w:ascii="Times New Roman" w:hAnsi="Times New Roman"/>
          <w:sz w:val="24"/>
          <w:szCs w:val="24"/>
        </w:rPr>
        <w:t>tehakse järgmised muudatused:</w:t>
      </w:r>
    </w:p>
    <w:p w14:paraId="714B7B3F" w14:textId="77777777" w:rsidR="00A90A4A" w:rsidRDefault="00A90A4A" w:rsidP="00CA06FC">
      <w:pPr>
        <w:spacing w:after="0" w:line="240" w:lineRule="auto"/>
        <w:jc w:val="both"/>
        <w:rPr>
          <w:rFonts w:ascii="Times New Roman" w:hAnsi="Times New Roman"/>
          <w:b/>
          <w:bCs/>
          <w:sz w:val="24"/>
          <w:szCs w:val="24"/>
        </w:rPr>
      </w:pPr>
    </w:p>
    <w:p w14:paraId="5EDA011D" w14:textId="48F35589" w:rsidR="00A169D9" w:rsidRDefault="00A90A4A" w:rsidP="00CA06FC">
      <w:pPr>
        <w:spacing w:after="0" w:line="240" w:lineRule="auto"/>
        <w:jc w:val="both"/>
      </w:pPr>
      <w:r>
        <w:rPr>
          <w:rFonts w:ascii="Times New Roman" w:hAnsi="Times New Roman"/>
          <w:b/>
          <w:bCs/>
          <w:sz w:val="24"/>
          <w:szCs w:val="24"/>
        </w:rPr>
        <w:t xml:space="preserve">1) </w:t>
      </w:r>
      <w:r>
        <w:rPr>
          <w:rFonts w:ascii="Times New Roman" w:hAnsi="Times New Roman"/>
          <w:sz w:val="24"/>
          <w:szCs w:val="24"/>
        </w:rPr>
        <w:t>paragrahvi</w:t>
      </w:r>
      <w:r w:rsidRPr="002464D8">
        <w:rPr>
          <w:rFonts w:ascii="Times New Roman" w:hAnsi="Times New Roman"/>
          <w:sz w:val="24"/>
          <w:szCs w:val="24"/>
        </w:rPr>
        <w:t xml:space="preserve"> 2 </w:t>
      </w:r>
      <w:r w:rsidRPr="00F05D05">
        <w:rPr>
          <w:rFonts w:ascii="Times New Roman" w:hAnsi="Times New Roman" w:cs="Times New Roman"/>
          <w:sz w:val="24"/>
          <w:szCs w:val="24"/>
        </w:rPr>
        <w:t xml:space="preserve">lõiget 2 </w:t>
      </w:r>
      <w:r w:rsidR="00F05D05" w:rsidRPr="00CA06FC">
        <w:rPr>
          <w:rFonts w:ascii="Times New Roman" w:hAnsi="Times New Roman" w:cs="Times New Roman"/>
          <w:sz w:val="24"/>
          <w:szCs w:val="24"/>
        </w:rPr>
        <w:t>täiendatakse pärast tekstiosa „§-s 54“ tekstiosaga „ning rahvusvahelise sanktsiooni seaduse §-des 18, 13 ja 30“;</w:t>
      </w:r>
      <w:r w:rsidR="00F05D05">
        <w:t xml:space="preserve"> </w:t>
      </w:r>
    </w:p>
    <w:p w14:paraId="3F2F8EC2" w14:textId="77777777" w:rsidR="00B21328" w:rsidRDefault="00B21328" w:rsidP="00CA06FC">
      <w:pPr>
        <w:spacing w:after="0" w:line="240" w:lineRule="auto"/>
        <w:jc w:val="both"/>
        <w:rPr>
          <w:rFonts w:ascii="Times New Roman" w:hAnsi="Times New Roman"/>
          <w:b/>
          <w:bCs/>
          <w:sz w:val="24"/>
          <w:szCs w:val="24"/>
        </w:rPr>
      </w:pPr>
    </w:p>
    <w:p w14:paraId="268D1A91" w14:textId="3B8B020A" w:rsidR="00A90A4A" w:rsidRDefault="00A90A4A" w:rsidP="00CA06FC">
      <w:pPr>
        <w:spacing w:after="0" w:line="240" w:lineRule="auto"/>
        <w:jc w:val="both"/>
        <w:rPr>
          <w:rFonts w:ascii="Times New Roman" w:hAnsi="Times New Roman"/>
          <w:sz w:val="24"/>
          <w:szCs w:val="24"/>
        </w:rPr>
      </w:pPr>
      <w:r>
        <w:rPr>
          <w:rFonts w:ascii="Times New Roman" w:hAnsi="Times New Roman"/>
          <w:b/>
          <w:bCs/>
          <w:sz w:val="24"/>
          <w:szCs w:val="24"/>
        </w:rPr>
        <w:t xml:space="preserve">2) </w:t>
      </w:r>
      <w:r>
        <w:rPr>
          <w:rFonts w:ascii="Times New Roman" w:hAnsi="Times New Roman"/>
          <w:sz w:val="24"/>
          <w:szCs w:val="24"/>
        </w:rPr>
        <w:t xml:space="preserve">paragrahvi 3 pealkirja täiendatakse pärast sõna „viis“ sõnadega „ja ülesehitus“; </w:t>
      </w:r>
    </w:p>
    <w:p w14:paraId="0E4106AB" w14:textId="77777777" w:rsidR="00A90A4A" w:rsidRDefault="00A90A4A" w:rsidP="00CA06FC">
      <w:pPr>
        <w:spacing w:after="0" w:line="240" w:lineRule="auto"/>
        <w:jc w:val="both"/>
        <w:rPr>
          <w:rFonts w:ascii="Times New Roman" w:hAnsi="Times New Roman"/>
          <w:sz w:val="24"/>
          <w:szCs w:val="24"/>
        </w:rPr>
      </w:pPr>
    </w:p>
    <w:p w14:paraId="6FA9875D" w14:textId="248E97AD" w:rsidR="00A90A4A" w:rsidRDefault="00A90A4A" w:rsidP="00CA06FC">
      <w:pPr>
        <w:spacing w:after="0" w:line="240" w:lineRule="auto"/>
        <w:jc w:val="both"/>
        <w:rPr>
          <w:rFonts w:ascii="Times New Roman" w:hAnsi="Times New Roman"/>
          <w:sz w:val="24"/>
          <w:szCs w:val="24"/>
        </w:rPr>
      </w:pPr>
      <w:r>
        <w:rPr>
          <w:rFonts w:ascii="Times New Roman" w:hAnsi="Times New Roman"/>
          <w:b/>
          <w:bCs/>
          <w:sz w:val="24"/>
          <w:szCs w:val="24"/>
        </w:rPr>
        <w:t xml:space="preserve">3) </w:t>
      </w:r>
      <w:r>
        <w:rPr>
          <w:rFonts w:ascii="Times New Roman" w:hAnsi="Times New Roman"/>
          <w:sz w:val="24"/>
          <w:szCs w:val="24"/>
        </w:rPr>
        <w:t xml:space="preserve">paragrahvi 3 </w:t>
      </w:r>
      <w:r w:rsidR="00F05D05" w:rsidRPr="00F05D05">
        <w:rPr>
          <w:rFonts w:ascii="Times New Roman" w:hAnsi="Times New Roman"/>
          <w:sz w:val="24"/>
          <w:szCs w:val="24"/>
        </w:rPr>
        <w:t>senine tekst loetakse lõikeks 1</w:t>
      </w:r>
      <w:r w:rsidR="00F05D05">
        <w:rPr>
          <w:rFonts w:ascii="Times New Roman" w:hAnsi="Times New Roman"/>
          <w:sz w:val="24"/>
          <w:szCs w:val="24"/>
        </w:rPr>
        <w:t xml:space="preserve"> ning paragrahvi </w:t>
      </w:r>
      <w:r>
        <w:rPr>
          <w:rFonts w:ascii="Times New Roman" w:hAnsi="Times New Roman"/>
          <w:sz w:val="24"/>
          <w:szCs w:val="24"/>
        </w:rPr>
        <w:t>täiendatakse lõigetega 2 ja 3 järgmises sõnastuses:</w:t>
      </w:r>
    </w:p>
    <w:p w14:paraId="55BAF24B" w14:textId="261B545E" w:rsidR="00A90A4A" w:rsidRDefault="00A90A4A" w:rsidP="00CA06FC">
      <w:pPr>
        <w:spacing w:after="0" w:line="240" w:lineRule="auto"/>
        <w:jc w:val="both"/>
        <w:rPr>
          <w:rFonts w:ascii="Times New Roman" w:hAnsi="Times New Roman"/>
          <w:sz w:val="24"/>
          <w:szCs w:val="24"/>
        </w:rPr>
      </w:pPr>
      <w:r w:rsidRPr="00FF4813">
        <w:rPr>
          <w:rFonts w:ascii="Times New Roman" w:hAnsi="Times New Roman"/>
          <w:sz w:val="24"/>
          <w:szCs w:val="24"/>
        </w:rPr>
        <w:t>„</w:t>
      </w:r>
      <w:r>
        <w:rPr>
          <w:rFonts w:ascii="Times New Roman" w:hAnsi="Times New Roman"/>
          <w:sz w:val="24"/>
          <w:szCs w:val="24"/>
        </w:rPr>
        <w:t xml:space="preserve">(2) </w:t>
      </w:r>
      <w:r w:rsidRPr="004E70CA">
        <w:rPr>
          <w:rFonts w:ascii="Times New Roman" w:hAnsi="Times New Roman"/>
          <w:sz w:val="24"/>
          <w:szCs w:val="24"/>
        </w:rPr>
        <w:t xml:space="preserve">Andmekogu koosseisu kuulub </w:t>
      </w:r>
      <w:proofErr w:type="spellStart"/>
      <w:r w:rsidRPr="00F8188B">
        <w:rPr>
          <w:rFonts w:ascii="Times New Roman" w:hAnsi="Times New Roman"/>
          <w:sz w:val="24"/>
          <w:szCs w:val="24"/>
        </w:rPr>
        <w:t>analüütikarakendus</w:t>
      </w:r>
      <w:proofErr w:type="spellEnd"/>
      <w:r w:rsidRPr="00F8188B">
        <w:rPr>
          <w:rFonts w:ascii="Times New Roman" w:hAnsi="Times New Roman"/>
          <w:sz w:val="24"/>
          <w:szCs w:val="24"/>
        </w:rPr>
        <w:t xml:space="preserve"> (edaspidi </w:t>
      </w:r>
      <w:r w:rsidRPr="00F8188B">
        <w:rPr>
          <w:rFonts w:ascii="Times New Roman" w:hAnsi="Times New Roman"/>
          <w:i/>
          <w:iCs/>
          <w:sz w:val="24"/>
          <w:szCs w:val="24"/>
        </w:rPr>
        <w:t>andmeladu</w:t>
      </w:r>
      <w:r w:rsidRPr="00F8188B">
        <w:rPr>
          <w:rFonts w:ascii="Times New Roman" w:hAnsi="Times New Roman"/>
          <w:sz w:val="24"/>
          <w:szCs w:val="24"/>
        </w:rPr>
        <w:t xml:space="preserve">). </w:t>
      </w:r>
      <w:r w:rsidRPr="004E70CA">
        <w:rPr>
          <w:rFonts w:ascii="Times New Roman" w:hAnsi="Times New Roman"/>
          <w:sz w:val="24"/>
          <w:szCs w:val="24"/>
        </w:rPr>
        <w:t>Andmeladu koosneb andmekogusse kantavatest andmetest ning infosüsteemi andmevahetuskihi</w:t>
      </w:r>
      <w:r>
        <w:rPr>
          <w:rFonts w:ascii="Times New Roman" w:hAnsi="Times New Roman"/>
          <w:sz w:val="24"/>
          <w:szCs w:val="24"/>
        </w:rPr>
        <w:t xml:space="preserve"> </w:t>
      </w:r>
      <w:r w:rsidRPr="00F8188B">
        <w:rPr>
          <w:rFonts w:ascii="Times New Roman" w:hAnsi="Times New Roman"/>
          <w:sz w:val="24"/>
          <w:szCs w:val="24"/>
        </w:rPr>
        <w:t xml:space="preserve">X-tee </w:t>
      </w:r>
      <w:r w:rsidRPr="004E70CA">
        <w:rPr>
          <w:rFonts w:ascii="Times New Roman" w:hAnsi="Times New Roman"/>
          <w:sz w:val="24"/>
          <w:szCs w:val="24"/>
        </w:rPr>
        <w:t>kaudu tehtavat</w:t>
      </w:r>
      <w:r w:rsidRPr="009D5542">
        <w:rPr>
          <w:rFonts w:ascii="Times New Roman" w:hAnsi="Times New Roman"/>
          <w:sz w:val="24"/>
          <w:szCs w:val="24"/>
        </w:rPr>
        <w:t xml:space="preserve">e </w:t>
      </w:r>
      <w:r w:rsidRPr="004E70CA">
        <w:rPr>
          <w:rFonts w:ascii="Times New Roman" w:hAnsi="Times New Roman"/>
          <w:sz w:val="24"/>
          <w:szCs w:val="24"/>
        </w:rPr>
        <w:t>päringute alusel salvestatavatest andmetest. Andmelaos töödeldakse isikustatud andmeid. Andmeid, sealhulgas isikuandmeid, säilitatakse andmelaos §-s 26 sätestatud tingimustel.</w:t>
      </w:r>
    </w:p>
    <w:p w14:paraId="0D1C97D6" w14:textId="77777777" w:rsidR="00F05D05" w:rsidRDefault="00F05D05" w:rsidP="00CA06FC">
      <w:pPr>
        <w:spacing w:after="0" w:line="240" w:lineRule="auto"/>
        <w:jc w:val="both"/>
        <w:rPr>
          <w:rFonts w:ascii="Times New Roman" w:hAnsi="Times New Roman"/>
          <w:sz w:val="24"/>
          <w:szCs w:val="24"/>
        </w:rPr>
      </w:pPr>
    </w:p>
    <w:p w14:paraId="7FEE1CA8" w14:textId="1796BEA6" w:rsidR="00A90A4A" w:rsidRDefault="00A90A4A" w:rsidP="00CA06FC">
      <w:pPr>
        <w:spacing w:after="0" w:line="240" w:lineRule="auto"/>
        <w:jc w:val="both"/>
        <w:rPr>
          <w:rStyle w:val="ui-provider"/>
          <w:rFonts w:ascii="Times New Roman" w:hAnsi="Times New Roman"/>
          <w:sz w:val="24"/>
          <w:szCs w:val="24"/>
        </w:rPr>
      </w:pPr>
      <w:r>
        <w:rPr>
          <w:rFonts w:ascii="Times New Roman" w:hAnsi="Times New Roman"/>
          <w:sz w:val="24"/>
          <w:szCs w:val="24"/>
        </w:rPr>
        <w:t xml:space="preserve">(3) </w:t>
      </w:r>
      <w:r w:rsidRPr="00F8188B">
        <w:rPr>
          <w:rStyle w:val="ui-provider"/>
          <w:rFonts w:ascii="Times New Roman" w:hAnsi="Times New Roman"/>
          <w:sz w:val="24"/>
          <w:szCs w:val="24"/>
        </w:rPr>
        <w:t>Andmekogu on liidestatud infosüsteemide andmevahetuskihiga X-tee ja see kuulub riigi infosüsteemi koosseisu. Andmete andmekogusse kandmisel esitatakse päringuid ja saadakse andmeid sellega liidestatud andmekogust.</w:t>
      </w:r>
      <w:r>
        <w:rPr>
          <w:rStyle w:val="ui-provider"/>
          <w:rFonts w:ascii="Times New Roman" w:hAnsi="Times New Roman"/>
          <w:sz w:val="24"/>
          <w:szCs w:val="24"/>
        </w:rPr>
        <w:t>“;</w:t>
      </w:r>
    </w:p>
    <w:p w14:paraId="6CCE4B12" w14:textId="77777777" w:rsidR="00A90A4A" w:rsidRDefault="00A90A4A" w:rsidP="00CA06FC">
      <w:pPr>
        <w:spacing w:after="0" w:line="240" w:lineRule="auto"/>
        <w:jc w:val="both"/>
        <w:rPr>
          <w:rStyle w:val="ui-provider"/>
          <w:rFonts w:ascii="Times New Roman" w:hAnsi="Times New Roman"/>
          <w:sz w:val="24"/>
          <w:szCs w:val="24"/>
        </w:rPr>
      </w:pPr>
    </w:p>
    <w:p w14:paraId="4122DD10" w14:textId="3182FE56" w:rsidR="00A90A4A" w:rsidRDefault="00A90A4A" w:rsidP="00CA06FC">
      <w:pPr>
        <w:spacing w:after="0" w:line="240" w:lineRule="auto"/>
        <w:jc w:val="both"/>
        <w:rPr>
          <w:rFonts w:ascii="Times New Roman" w:hAnsi="Times New Roman"/>
          <w:sz w:val="24"/>
          <w:szCs w:val="24"/>
        </w:rPr>
      </w:pPr>
      <w:r>
        <w:rPr>
          <w:rFonts w:ascii="Times New Roman" w:hAnsi="Times New Roman"/>
          <w:b/>
          <w:bCs/>
          <w:sz w:val="24"/>
          <w:szCs w:val="24"/>
        </w:rPr>
        <w:t>4</w:t>
      </w:r>
      <w:r w:rsidRPr="00FF4813">
        <w:rPr>
          <w:rFonts w:ascii="Times New Roman" w:hAnsi="Times New Roman"/>
          <w:b/>
          <w:bCs/>
          <w:sz w:val="24"/>
          <w:szCs w:val="24"/>
        </w:rPr>
        <w:t>)</w:t>
      </w:r>
      <w:r>
        <w:rPr>
          <w:rFonts w:ascii="Times New Roman" w:hAnsi="Times New Roman"/>
          <w:b/>
          <w:bCs/>
          <w:sz w:val="24"/>
          <w:szCs w:val="24"/>
        </w:rPr>
        <w:t xml:space="preserve"> </w:t>
      </w:r>
      <w:r>
        <w:rPr>
          <w:rFonts w:ascii="Times New Roman" w:hAnsi="Times New Roman"/>
          <w:sz w:val="24"/>
          <w:szCs w:val="24"/>
        </w:rPr>
        <w:t>paragrahvi 6 lõige 2 sõnastatakse järgmiselt:</w:t>
      </w:r>
    </w:p>
    <w:p w14:paraId="71877B76" w14:textId="77777777" w:rsidR="00A90A4A" w:rsidRDefault="00A90A4A" w:rsidP="00CA06FC">
      <w:pPr>
        <w:spacing w:after="0" w:line="240" w:lineRule="auto"/>
        <w:jc w:val="both"/>
        <w:rPr>
          <w:rFonts w:ascii="Times New Roman" w:hAnsi="Times New Roman"/>
          <w:sz w:val="24"/>
          <w:szCs w:val="24"/>
        </w:rPr>
      </w:pPr>
      <w:r>
        <w:rPr>
          <w:rFonts w:ascii="Times New Roman" w:hAnsi="Times New Roman"/>
          <w:sz w:val="24"/>
          <w:szCs w:val="24"/>
        </w:rPr>
        <w:t>„</w:t>
      </w:r>
      <w:r w:rsidRPr="004E70CA">
        <w:rPr>
          <w:rFonts w:ascii="Times New Roman" w:hAnsi="Times New Roman"/>
          <w:sz w:val="24"/>
          <w:szCs w:val="24"/>
        </w:rPr>
        <w:t>(2) Andmekogu volitatud töötleja</w:t>
      </w:r>
      <w:r>
        <w:rPr>
          <w:rFonts w:ascii="Times New Roman" w:hAnsi="Times New Roman"/>
          <w:sz w:val="24"/>
          <w:szCs w:val="24"/>
        </w:rPr>
        <w:t>d</w:t>
      </w:r>
      <w:r w:rsidRPr="004E70CA">
        <w:rPr>
          <w:rFonts w:ascii="Times New Roman" w:hAnsi="Times New Roman"/>
          <w:sz w:val="24"/>
          <w:szCs w:val="24"/>
        </w:rPr>
        <w:t xml:space="preserve"> on Siseministeeriumi infotehnoloogia- ja arenduskeskus</w:t>
      </w:r>
      <w:r>
        <w:rPr>
          <w:rFonts w:ascii="Times New Roman" w:hAnsi="Times New Roman"/>
          <w:sz w:val="24"/>
          <w:szCs w:val="24"/>
        </w:rPr>
        <w:t xml:space="preserve"> ja Rahandusministeeriumi Infotehnoloogiakeskus</w:t>
      </w:r>
      <w:r w:rsidRPr="004E70CA">
        <w:rPr>
          <w:rFonts w:ascii="Times New Roman" w:hAnsi="Times New Roman"/>
          <w:sz w:val="24"/>
          <w:szCs w:val="24"/>
        </w:rPr>
        <w:t xml:space="preserve"> (edaspidi </w:t>
      </w:r>
      <w:r w:rsidRPr="004E70CA">
        <w:rPr>
          <w:rFonts w:ascii="Times New Roman" w:hAnsi="Times New Roman"/>
          <w:i/>
          <w:iCs/>
          <w:sz w:val="24"/>
          <w:szCs w:val="24"/>
        </w:rPr>
        <w:t>volitatud töötleja</w:t>
      </w:r>
      <w:r w:rsidRPr="004E70CA">
        <w:rPr>
          <w:rFonts w:ascii="Times New Roman" w:hAnsi="Times New Roman"/>
          <w:sz w:val="24"/>
          <w:szCs w:val="24"/>
        </w:rPr>
        <w:t>).</w:t>
      </w:r>
      <w:r>
        <w:rPr>
          <w:rFonts w:ascii="Times New Roman" w:hAnsi="Times New Roman"/>
          <w:sz w:val="24"/>
          <w:szCs w:val="24"/>
        </w:rPr>
        <w:t>“;</w:t>
      </w:r>
    </w:p>
    <w:p w14:paraId="75985719" w14:textId="77777777" w:rsidR="00A90A4A" w:rsidRDefault="00A90A4A" w:rsidP="00CA06FC">
      <w:pPr>
        <w:spacing w:after="0" w:line="240" w:lineRule="auto"/>
        <w:jc w:val="both"/>
        <w:rPr>
          <w:rFonts w:ascii="Times New Roman" w:hAnsi="Times New Roman"/>
          <w:sz w:val="24"/>
          <w:szCs w:val="24"/>
        </w:rPr>
      </w:pPr>
    </w:p>
    <w:p w14:paraId="70525663" w14:textId="595ED643" w:rsidR="00A90A4A" w:rsidRDefault="00A90A4A" w:rsidP="00CA06FC">
      <w:pPr>
        <w:spacing w:after="0" w:line="240" w:lineRule="auto"/>
        <w:jc w:val="both"/>
        <w:rPr>
          <w:rFonts w:ascii="Times New Roman" w:hAnsi="Times New Roman"/>
          <w:sz w:val="24"/>
          <w:szCs w:val="24"/>
        </w:rPr>
      </w:pPr>
      <w:r>
        <w:rPr>
          <w:rFonts w:ascii="Times New Roman" w:hAnsi="Times New Roman"/>
          <w:b/>
          <w:bCs/>
          <w:sz w:val="24"/>
          <w:szCs w:val="24"/>
        </w:rPr>
        <w:t>5</w:t>
      </w:r>
      <w:r w:rsidRPr="00FF4813">
        <w:rPr>
          <w:rFonts w:ascii="Times New Roman" w:hAnsi="Times New Roman"/>
          <w:b/>
          <w:bCs/>
          <w:sz w:val="24"/>
          <w:szCs w:val="24"/>
        </w:rPr>
        <w:t>)</w:t>
      </w:r>
      <w:r>
        <w:rPr>
          <w:rFonts w:ascii="Times New Roman" w:hAnsi="Times New Roman"/>
          <w:sz w:val="24"/>
          <w:szCs w:val="24"/>
        </w:rPr>
        <w:t xml:space="preserve"> paragrahvi 7 lõike 2 sissejuhatav lauseosa sõnastatakse järgmiselt:</w:t>
      </w:r>
    </w:p>
    <w:p w14:paraId="21C8FAFE" w14:textId="2253355B" w:rsidR="00A90A4A" w:rsidRDefault="00A90A4A" w:rsidP="00CA06FC">
      <w:pPr>
        <w:spacing w:after="0" w:line="240" w:lineRule="auto"/>
        <w:jc w:val="both"/>
        <w:rPr>
          <w:rFonts w:ascii="Times New Roman" w:hAnsi="Times New Roman"/>
          <w:sz w:val="24"/>
          <w:szCs w:val="24"/>
        </w:rPr>
      </w:pPr>
      <w:r>
        <w:rPr>
          <w:rFonts w:ascii="Times New Roman" w:hAnsi="Times New Roman"/>
          <w:sz w:val="24"/>
          <w:szCs w:val="24"/>
        </w:rPr>
        <w:t>„</w:t>
      </w:r>
      <w:r w:rsidRPr="004E70CA">
        <w:rPr>
          <w:rFonts w:ascii="Times New Roman" w:hAnsi="Times New Roman"/>
          <w:sz w:val="24"/>
          <w:szCs w:val="24"/>
        </w:rPr>
        <w:t xml:space="preserve">(2) </w:t>
      </w:r>
      <w:r>
        <w:rPr>
          <w:rFonts w:ascii="Times New Roman" w:hAnsi="Times New Roman"/>
          <w:sz w:val="24"/>
          <w:szCs w:val="24"/>
        </w:rPr>
        <w:t>Siseministeeriumi infotehnoloogia- ja arenduskeskus v</w:t>
      </w:r>
      <w:r w:rsidRPr="004E70CA">
        <w:rPr>
          <w:rFonts w:ascii="Times New Roman" w:hAnsi="Times New Roman"/>
          <w:sz w:val="24"/>
          <w:szCs w:val="24"/>
        </w:rPr>
        <w:t>olitatud töötleja</w:t>
      </w:r>
      <w:r>
        <w:rPr>
          <w:rFonts w:ascii="Times New Roman" w:hAnsi="Times New Roman"/>
          <w:sz w:val="24"/>
          <w:szCs w:val="24"/>
        </w:rPr>
        <w:t>na</w:t>
      </w:r>
      <w:r w:rsidRPr="004E70CA">
        <w:rPr>
          <w:rFonts w:ascii="Times New Roman" w:hAnsi="Times New Roman"/>
          <w:sz w:val="24"/>
          <w:szCs w:val="24"/>
        </w:rPr>
        <w:t>:</w:t>
      </w:r>
      <w:r>
        <w:rPr>
          <w:rFonts w:ascii="Times New Roman" w:hAnsi="Times New Roman"/>
          <w:sz w:val="24"/>
          <w:szCs w:val="24"/>
        </w:rPr>
        <w:t>“</w:t>
      </w:r>
      <w:r w:rsidR="00BC63E3">
        <w:rPr>
          <w:rFonts w:ascii="Times New Roman" w:hAnsi="Times New Roman"/>
          <w:sz w:val="24"/>
          <w:szCs w:val="24"/>
        </w:rPr>
        <w:t>;</w:t>
      </w:r>
    </w:p>
    <w:p w14:paraId="114434FA" w14:textId="77777777" w:rsidR="00CE33C0" w:rsidRDefault="00CE33C0" w:rsidP="00CE33C0">
      <w:pPr>
        <w:spacing w:after="0" w:line="240" w:lineRule="auto"/>
        <w:jc w:val="both"/>
        <w:rPr>
          <w:rFonts w:ascii="Times New Roman" w:hAnsi="Times New Roman"/>
          <w:b/>
          <w:bCs/>
          <w:sz w:val="24"/>
          <w:szCs w:val="24"/>
        </w:rPr>
      </w:pPr>
    </w:p>
    <w:p w14:paraId="3651B2D3" w14:textId="7E6C068C" w:rsidR="00A90A4A" w:rsidRDefault="00A90A4A" w:rsidP="00CA06FC">
      <w:pPr>
        <w:spacing w:after="0" w:line="240" w:lineRule="auto"/>
        <w:jc w:val="both"/>
        <w:rPr>
          <w:rFonts w:ascii="Times New Roman" w:hAnsi="Times New Roman"/>
          <w:sz w:val="24"/>
          <w:szCs w:val="24"/>
        </w:rPr>
      </w:pPr>
      <w:r>
        <w:rPr>
          <w:rFonts w:ascii="Times New Roman" w:hAnsi="Times New Roman"/>
          <w:b/>
          <w:bCs/>
          <w:sz w:val="24"/>
          <w:szCs w:val="24"/>
        </w:rPr>
        <w:t xml:space="preserve">6) </w:t>
      </w:r>
      <w:r>
        <w:rPr>
          <w:rFonts w:ascii="Times New Roman" w:hAnsi="Times New Roman"/>
          <w:sz w:val="24"/>
          <w:szCs w:val="24"/>
        </w:rPr>
        <w:t>paragrahvi 7 täiendatakse lõikega 3 järgmises sõnastuses:</w:t>
      </w:r>
    </w:p>
    <w:p w14:paraId="7746063E" w14:textId="32BBE45B" w:rsidR="00A90A4A" w:rsidRDefault="00A90A4A" w:rsidP="00CA06FC">
      <w:pPr>
        <w:spacing w:after="0" w:line="240" w:lineRule="auto"/>
        <w:jc w:val="both"/>
        <w:rPr>
          <w:rFonts w:ascii="Times New Roman" w:hAnsi="Times New Roman"/>
          <w:sz w:val="24"/>
          <w:szCs w:val="24"/>
        </w:rPr>
      </w:pPr>
      <w:r>
        <w:rPr>
          <w:rFonts w:ascii="Times New Roman" w:hAnsi="Times New Roman"/>
          <w:sz w:val="24"/>
          <w:szCs w:val="24"/>
        </w:rPr>
        <w:t>„</w:t>
      </w:r>
      <w:r w:rsidRPr="00A65AFC">
        <w:rPr>
          <w:rFonts w:ascii="Times New Roman" w:hAnsi="Times New Roman"/>
          <w:sz w:val="24"/>
          <w:szCs w:val="24"/>
        </w:rPr>
        <w:t xml:space="preserve">(3) Rahandusministeeriumi </w:t>
      </w:r>
      <w:r w:rsidR="00F05D05">
        <w:rPr>
          <w:rFonts w:ascii="Times New Roman" w:hAnsi="Times New Roman"/>
          <w:sz w:val="24"/>
          <w:szCs w:val="24"/>
        </w:rPr>
        <w:t>I</w:t>
      </w:r>
      <w:r w:rsidRPr="00A65AFC">
        <w:rPr>
          <w:rFonts w:ascii="Times New Roman" w:hAnsi="Times New Roman"/>
          <w:sz w:val="24"/>
          <w:szCs w:val="24"/>
        </w:rPr>
        <w:t xml:space="preserve">nfotehnoloogiakeskus volitatud töötlejana </w:t>
      </w:r>
      <w:r w:rsidRPr="00F8188B">
        <w:rPr>
          <w:rFonts w:ascii="Times New Roman" w:hAnsi="Times New Roman"/>
          <w:sz w:val="24"/>
          <w:szCs w:val="24"/>
        </w:rPr>
        <w:t xml:space="preserve">tagab andmelao </w:t>
      </w:r>
      <w:r w:rsidRPr="00A65AFC">
        <w:rPr>
          <w:rFonts w:ascii="Times New Roman" w:hAnsi="Times New Roman"/>
          <w:sz w:val="24"/>
          <w:szCs w:val="24"/>
        </w:rPr>
        <w:t>majutamiseks vajaliku infotehnoloogi</w:t>
      </w:r>
      <w:r>
        <w:rPr>
          <w:rFonts w:ascii="Times New Roman" w:hAnsi="Times New Roman"/>
          <w:sz w:val="24"/>
          <w:szCs w:val="24"/>
        </w:rPr>
        <w:t>lise</w:t>
      </w:r>
      <w:r w:rsidRPr="00A65AFC">
        <w:rPr>
          <w:rFonts w:ascii="Times New Roman" w:hAnsi="Times New Roman"/>
          <w:sz w:val="24"/>
          <w:szCs w:val="24"/>
        </w:rPr>
        <w:t xml:space="preserve"> keskkonna ja selle tehnilise valmisoleku teenusleppes kokku lepitud ulatuses ja korras.</w:t>
      </w:r>
      <w:r>
        <w:rPr>
          <w:rFonts w:ascii="Times New Roman" w:hAnsi="Times New Roman"/>
          <w:sz w:val="24"/>
          <w:szCs w:val="24"/>
        </w:rPr>
        <w:t>“;</w:t>
      </w:r>
    </w:p>
    <w:p w14:paraId="546A5E33" w14:textId="77777777" w:rsidR="00A90A4A" w:rsidRDefault="00A90A4A" w:rsidP="00CA06FC">
      <w:pPr>
        <w:spacing w:after="0" w:line="240" w:lineRule="auto"/>
        <w:jc w:val="both"/>
        <w:rPr>
          <w:rFonts w:ascii="Times New Roman" w:hAnsi="Times New Roman"/>
          <w:sz w:val="24"/>
          <w:szCs w:val="24"/>
        </w:rPr>
      </w:pPr>
    </w:p>
    <w:p w14:paraId="0FACB71A" w14:textId="0B0D795C" w:rsidR="00A90A4A" w:rsidRDefault="00A90A4A" w:rsidP="00CA06FC">
      <w:pPr>
        <w:spacing w:after="0" w:line="240" w:lineRule="auto"/>
        <w:jc w:val="both"/>
        <w:rPr>
          <w:rFonts w:ascii="Times New Roman" w:hAnsi="Times New Roman"/>
          <w:sz w:val="24"/>
          <w:szCs w:val="24"/>
        </w:rPr>
      </w:pPr>
      <w:r>
        <w:rPr>
          <w:rFonts w:ascii="Times New Roman" w:hAnsi="Times New Roman"/>
          <w:b/>
          <w:bCs/>
          <w:sz w:val="24"/>
          <w:szCs w:val="24"/>
        </w:rPr>
        <w:t>7</w:t>
      </w:r>
      <w:r w:rsidRPr="00B00AB2">
        <w:rPr>
          <w:rFonts w:ascii="Times New Roman" w:hAnsi="Times New Roman"/>
          <w:b/>
          <w:bCs/>
          <w:sz w:val="24"/>
          <w:szCs w:val="24"/>
        </w:rPr>
        <w:t>)</w:t>
      </w:r>
      <w:r>
        <w:rPr>
          <w:rFonts w:ascii="Times New Roman" w:hAnsi="Times New Roman"/>
          <w:b/>
          <w:bCs/>
          <w:sz w:val="24"/>
          <w:szCs w:val="24"/>
        </w:rPr>
        <w:t xml:space="preserve"> </w:t>
      </w:r>
      <w:r>
        <w:rPr>
          <w:rFonts w:ascii="Times New Roman" w:hAnsi="Times New Roman"/>
          <w:sz w:val="24"/>
          <w:szCs w:val="24"/>
        </w:rPr>
        <w:t>paragrahv</w:t>
      </w:r>
      <w:r w:rsidR="00A169D9">
        <w:rPr>
          <w:rFonts w:ascii="Times New Roman" w:hAnsi="Times New Roman"/>
          <w:sz w:val="24"/>
          <w:szCs w:val="24"/>
        </w:rPr>
        <w:t>i</w:t>
      </w:r>
      <w:r>
        <w:rPr>
          <w:rFonts w:ascii="Times New Roman" w:hAnsi="Times New Roman"/>
          <w:sz w:val="24"/>
          <w:szCs w:val="24"/>
        </w:rPr>
        <w:t xml:space="preserve"> 8 </w:t>
      </w:r>
      <w:r w:rsidR="00F05D05">
        <w:rPr>
          <w:rFonts w:ascii="Times New Roman" w:hAnsi="Times New Roman"/>
          <w:sz w:val="24"/>
          <w:szCs w:val="24"/>
        </w:rPr>
        <w:t xml:space="preserve">sissejuhatav lauseosa </w:t>
      </w:r>
      <w:r>
        <w:rPr>
          <w:rFonts w:ascii="Times New Roman" w:hAnsi="Times New Roman"/>
          <w:sz w:val="24"/>
          <w:szCs w:val="24"/>
        </w:rPr>
        <w:t>sõnastatakse järgmiselt:</w:t>
      </w:r>
    </w:p>
    <w:p w14:paraId="502F056E" w14:textId="6095D99A" w:rsidR="00F05D05" w:rsidRDefault="00F05D05" w:rsidP="00CA06FC">
      <w:pPr>
        <w:spacing w:after="0" w:line="240" w:lineRule="auto"/>
        <w:jc w:val="both"/>
        <w:rPr>
          <w:rFonts w:ascii="Times New Roman" w:hAnsi="Times New Roman"/>
          <w:sz w:val="24"/>
          <w:szCs w:val="24"/>
        </w:rPr>
      </w:pPr>
      <w:r>
        <w:rPr>
          <w:rFonts w:ascii="Times New Roman" w:hAnsi="Times New Roman"/>
          <w:sz w:val="24"/>
          <w:szCs w:val="24"/>
        </w:rPr>
        <w:t>„</w:t>
      </w:r>
      <w:r w:rsidR="00A90A4A" w:rsidRPr="005E0F9A">
        <w:rPr>
          <w:rFonts w:ascii="Times New Roman" w:hAnsi="Times New Roman"/>
          <w:sz w:val="24"/>
          <w:szCs w:val="24"/>
        </w:rPr>
        <w:t>Andmekogusse kantakse järgmised</w:t>
      </w:r>
      <w:r w:rsidR="00A90A4A">
        <w:rPr>
          <w:rFonts w:ascii="Times New Roman" w:hAnsi="Times New Roman"/>
          <w:sz w:val="24"/>
          <w:szCs w:val="24"/>
        </w:rPr>
        <w:t xml:space="preserve"> </w:t>
      </w:r>
      <w:r w:rsidR="00A90A4A" w:rsidRPr="00F8188B">
        <w:rPr>
          <w:rFonts w:ascii="Times New Roman" w:hAnsi="Times New Roman"/>
          <w:sz w:val="24"/>
          <w:szCs w:val="24"/>
        </w:rPr>
        <w:t xml:space="preserve">rahapesu ja terrorismi rahastamise tõkestamise seaduse </w:t>
      </w:r>
      <w:r w:rsidR="00A90A4A">
        <w:rPr>
          <w:rFonts w:ascii="Times New Roman" w:hAnsi="Times New Roman"/>
          <w:sz w:val="24"/>
          <w:szCs w:val="24"/>
        </w:rPr>
        <w:t xml:space="preserve">§ 50 </w:t>
      </w:r>
      <w:r w:rsidR="00A90A4A" w:rsidRPr="00F8188B">
        <w:rPr>
          <w:rFonts w:ascii="Times New Roman" w:hAnsi="Times New Roman"/>
          <w:sz w:val="24"/>
          <w:szCs w:val="24"/>
        </w:rPr>
        <w:t xml:space="preserve">tähenduses esitataval teatel (edaspidi </w:t>
      </w:r>
      <w:r w:rsidR="00A90A4A" w:rsidRPr="00F8188B">
        <w:rPr>
          <w:rFonts w:ascii="Times New Roman" w:hAnsi="Times New Roman"/>
          <w:i/>
          <w:iCs/>
          <w:sz w:val="24"/>
          <w:szCs w:val="24"/>
        </w:rPr>
        <w:t>teade</w:t>
      </w:r>
      <w:r w:rsidR="00A90A4A" w:rsidRPr="00F8188B">
        <w:rPr>
          <w:rFonts w:ascii="Times New Roman" w:hAnsi="Times New Roman"/>
          <w:sz w:val="24"/>
          <w:szCs w:val="24"/>
        </w:rPr>
        <w:t>) kajastuvad andmed, sealhulgas:</w:t>
      </w:r>
      <w:r>
        <w:rPr>
          <w:rFonts w:ascii="Times New Roman" w:hAnsi="Times New Roman"/>
          <w:sz w:val="24"/>
          <w:szCs w:val="24"/>
        </w:rPr>
        <w:t>“;</w:t>
      </w:r>
    </w:p>
    <w:p w14:paraId="3222EC65" w14:textId="77777777" w:rsidR="00F05D05" w:rsidRDefault="00F05D05" w:rsidP="00CA06FC">
      <w:pPr>
        <w:spacing w:after="0" w:line="240" w:lineRule="auto"/>
        <w:jc w:val="both"/>
        <w:rPr>
          <w:rFonts w:ascii="Times New Roman" w:hAnsi="Times New Roman"/>
          <w:sz w:val="24"/>
          <w:szCs w:val="24"/>
        </w:rPr>
      </w:pPr>
    </w:p>
    <w:p w14:paraId="7029F742" w14:textId="05D5DEA7" w:rsidR="00F05D05" w:rsidRDefault="00F05D05" w:rsidP="00CA06FC">
      <w:pPr>
        <w:spacing w:after="0" w:line="240" w:lineRule="auto"/>
        <w:jc w:val="both"/>
        <w:rPr>
          <w:rFonts w:ascii="Times New Roman" w:hAnsi="Times New Roman"/>
          <w:sz w:val="24"/>
          <w:szCs w:val="24"/>
        </w:rPr>
      </w:pPr>
      <w:r w:rsidRPr="00CA06FC">
        <w:rPr>
          <w:rFonts w:ascii="Times New Roman" w:hAnsi="Times New Roman"/>
          <w:b/>
          <w:bCs/>
          <w:sz w:val="24"/>
          <w:szCs w:val="24"/>
        </w:rPr>
        <w:t>8)</w:t>
      </w:r>
      <w:r>
        <w:rPr>
          <w:rFonts w:ascii="Times New Roman" w:hAnsi="Times New Roman"/>
          <w:sz w:val="24"/>
          <w:szCs w:val="24"/>
        </w:rPr>
        <w:t xml:space="preserve"> paragrahvi 8 punkt 8 sõnastatakse järgmiselt: </w:t>
      </w:r>
    </w:p>
    <w:p w14:paraId="42A06958" w14:textId="3AB79498" w:rsidR="00A90A4A" w:rsidRDefault="00A169D9" w:rsidP="00CA06FC">
      <w:pPr>
        <w:spacing w:after="0" w:line="240" w:lineRule="auto"/>
        <w:jc w:val="both"/>
        <w:rPr>
          <w:rFonts w:ascii="Times New Roman" w:hAnsi="Times New Roman"/>
          <w:sz w:val="24"/>
          <w:szCs w:val="24"/>
        </w:rPr>
      </w:pPr>
      <w:r>
        <w:rPr>
          <w:rFonts w:ascii="Times New Roman" w:hAnsi="Times New Roman"/>
          <w:sz w:val="24"/>
          <w:szCs w:val="24"/>
        </w:rPr>
        <w:lastRenderedPageBreak/>
        <w:t>„</w:t>
      </w:r>
      <w:r w:rsidR="00A90A4A" w:rsidRPr="00CD40F7">
        <w:rPr>
          <w:rFonts w:ascii="Times New Roman" w:hAnsi="Times New Roman"/>
          <w:sz w:val="24"/>
          <w:szCs w:val="24"/>
        </w:rPr>
        <w:t>8)</w:t>
      </w:r>
      <w:r w:rsidR="00F05D05">
        <w:rPr>
          <w:rFonts w:ascii="Times New Roman" w:hAnsi="Times New Roman"/>
          <w:sz w:val="24"/>
          <w:szCs w:val="24"/>
        </w:rPr>
        <w:t xml:space="preserve"> </w:t>
      </w:r>
      <w:r w:rsidR="00A90A4A" w:rsidRPr="00CD40F7">
        <w:rPr>
          <w:rFonts w:ascii="Times New Roman" w:hAnsi="Times New Roman"/>
          <w:sz w:val="24"/>
          <w:szCs w:val="24"/>
        </w:rPr>
        <w:t>teatega seotud dokumendid.</w:t>
      </w:r>
      <w:r w:rsidR="00A90A4A">
        <w:rPr>
          <w:rFonts w:ascii="Times New Roman" w:hAnsi="Times New Roman"/>
          <w:sz w:val="24"/>
          <w:szCs w:val="24"/>
        </w:rPr>
        <w:t>“;</w:t>
      </w:r>
    </w:p>
    <w:p w14:paraId="1EF63434" w14:textId="77777777" w:rsidR="00A90A4A" w:rsidRDefault="00A90A4A" w:rsidP="00CA06FC">
      <w:pPr>
        <w:spacing w:after="0" w:line="240" w:lineRule="auto"/>
        <w:jc w:val="both"/>
        <w:rPr>
          <w:rFonts w:ascii="Times New Roman" w:hAnsi="Times New Roman"/>
          <w:sz w:val="24"/>
          <w:szCs w:val="24"/>
        </w:rPr>
      </w:pPr>
    </w:p>
    <w:p w14:paraId="663D838F" w14:textId="36AF70F0" w:rsidR="00A90A4A" w:rsidRDefault="00A169D9" w:rsidP="00CA06FC">
      <w:pPr>
        <w:spacing w:after="0" w:line="240" w:lineRule="auto"/>
        <w:jc w:val="both"/>
        <w:rPr>
          <w:rFonts w:ascii="Times New Roman" w:hAnsi="Times New Roman"/>
          <w:sz w:val="24"/>
          <w:szCs w:val="24"/>
        </w:rPr>
      </w:pPr>
      <w:r>
        <w:rPr>
          <w:rFonts w:ascii="Times New Roman" w:hAnsi="Times New Roman"/>
          <w:b/>
          <w:bCs/>
          <w:sz w:val="24"/>
          <w:szCs w:val="24"/>
        </w:rPr>
        <w:t>9</w:t>
      </w:r>
      <w:r w:rsidR="00A90A4A" w:rsidRPr="00B00AB2">
        <w:rPr>
          <w:rFonts w:ascii="Times New Roman" w:hAnsi="Times New Roman"/>
          <w:b/>
          <w:bCs/>
          <w:sz w:val="24"/>
          <w:szCs w:val="24"/>
        </w:rPr>
        <w:t>)</w:t>
      </w:r>
      <w:r w:rsidR="00A90A4A">
        <w:rPr>
          <w:rFonts w:ascii="Times New Roman" w:hAnsi="Times New Roman"/>
          <w:b/>
          <w:bCs/>
          <w:sz w:val="24"/>
          <w:szCs w:val="24"/>
        </w:rPr>
        <w:t xml:space="preserve"> </w:t>
      </w:r>
      <w:r w:rsidR="00A90A4A">
        <w:rPr>
          <w:rFonts w:ascii="Times New Roman" w:hAnsi="Times New Roman"/>
          <w:sz w:val="24"/>
          <w:szCs w:val="24"/>
        </w:rPr>
        <w:t xml:space="preserve">paragrahvi 12 punktis 4 </w:t>
      </w:r>
      <w:r>
        <w:rPr>
          <w:rFonts w:ascii="Times New Roman" w:hAnsi="Times New Roman"/>
          <w:sz w:val="24"/>
          <w:szCs w:val="24"/>
        </w:rPr>
        <w:t xml:space="preserve">ja </w:t>
      </w:r>
      <w:r w:rsidR="00BC63E3" w:rsidRPr="00CA06FC">
        <w:rPr>
          <w:rFonts w:ascii="Times New Roman" w:hAnsi="Times New Roman" w:cs="Times New Roman"/>
          <w:sz w:val="24"/>
          <w:szCs w:val="24"/>
        </w:rPr>
        <w:t>§</w:t>
      </w:r>
      <w:r>
        <w:rPr>
          <w:rFonts w:ascii="Times New Roman" w:hAnsi="Times New Roman"/>
          <w:sz w:val="24"/>
          <w:szCs w:val="24"/>
        </w:rPr>
        <w:t xml:space="preserve"> 14 lõike 1 punktis 6 </w:t>
      </w:r>
      <w:bookmarkStart w:id="0" w:name="_Hlk158027161"/>
      <w:r>
        <w:rPr>
          <w:rFonts w:ascii="Times New Roman" w:hAnsi="Times New Roman"/>
          <w:sz w:val="24"/>
          <w:szCs w:val="24"/>
        </w:rPr>
        <w:t xml:space="preserve">asendatakse sõnad „dokumendi välja andnud riigi ja asutuse nimi“ sõnadega </w:t>
      </w:r>
      <w:r w:rsidR="00E86A7F">
        <w:rPr>
          <w:rFonts w:ascii="Times New Roman" w:hAnsi="Times New Roman"/>
          <w:sz w:val="24"/>
          <w:szCs w:val="24"/>
        </w:rPr>
        <w:t>„</w:t>
      </w:r>
      <w:r>
        <w:rPr>
          <w:rFonts w:ascii="Times New Roman" w:hAnsi="Times New Roman"/>
          <w:sz w:val="24"/>
          <w:szCs w:val="24"/>
        </w:rPr>
        <w:t>dokumendi välja andnud riigi nimi“</w:t>
      </w:r>
      <w:bookmarkEnd w:id="0"/>
      <w:r>
        <w:rPr>
          <w:rFonts w:ascii="Times New Roman" w:hAnsi="Times New Roman"/>
          <w:sz w:val="24"/>
          <w:szCs w:val="24"/>
        </w:rPr>
        <w:t xml:space="preserve">; </w:t>
      </w:r>
    </w:p>
    <w:p w14:paraId="60ECE887" w14:textId="77777777" w:rsidR="00A90A4A" w:rsidRDefault="00A90A4A" w:rsidP="00CA06FC">
      <w:pPr>
        <w:spacing w:after="0" w:line="240" w:lineRule="auto"/>
        <w:jc w:val="both"/>
        <w:rPr>
          <w:rFonts w:ascii="Times New Roman" w:hAnsi="Times New Roman"/>
          <w:sz w:val="24"/>
          <w:szCs w:val="24"/>
        </w:rPr>
      </w:pPr>
    </w:p>
    <w:p w14:paraId="7BA16C3D" w14:textId="17C5820A" w:rsidR="00A90A4A" w:rsidRDefault="00A169D9" w:rsidP="00CA06FC">
      <w:pPr>
        <w:spacing w:after="0" w:line="240" w:lineRule="auto"/>
        <w:jc w:val="both"/>
        <w:rPr>
          <w:rFonts w:ascii="Times New Roman" w:hAnsi="Times New Roman"/>
          <w:sz w:val="24"/>
          <w:szCs w:val="24"/>
        </w:rPr>
      </w:pPr>
      <w:r>
        <w:rPr>
          <w:rFonts w:ascii="Times New Roman" w:hAnsi="Times New Roman"/>
          <w:b/>
          <w:bCs/>
          <w:sz w:val="24"/>
          <w:szCs w:val="24"/>
        </w:rPr>
        <w:t>10</w:t>
      </w:r>
      <w:r w:rsidR="00A90A4A">
        <w:rPr>
          <w:rFonts w:ascii="Times New Roman" w:hAnsi="Times New Roman"/>
          <w:b/>
          <w:bCs/>
          <w:sz w:val="24"/>
          <w:szCs w:val="24"/>
        </w:rPr>
        <w:t xml:space="preserve">) </w:t>
      </w:r>
      <w:r w:rsidR="00A90A4A">
        <w:rPr>
          <w:rFonts w:ascii="Times New Roman" w:hAnsi="Times New Roman"/>
          <w:sz w:val="24"/>
          <w:szCs w:val="24"/>
        </w:rPr>
        <w:t xml:space="preserve">paragrahvi 14 lõiget 1 täiendatakse punktidega </w:t>
      </w:r>
      <w:r w:rsidR="00A90A4A" w:rsidRPr="00237352">
        <w:rPr>
          <w:rFonts w:ascii="Times New Roman" w:hAnsi="Times New Roman"/>
          <w:sz w:val="24"/>
          <w:szCs w:val="24"/>
        </w:rPr>
        <w:t>2</w:t>
      </w:r>
      <w:r w:rsidR="00A90A4A">
        <w:rPr>
          <w:rFonts w:ascii="Times New Roman" w:hAnsi="Times New Roman"/>
          <w:sz w:val="24"/>
          <w:szCs w:val="24"/>
          <w:vertAlign w:val="superscript"/>
        </w:rPr>
        <w:t>1</w:t>
      </w:r>
      <w:r w:rsidR="00A90A4A">
        <w:rPr>
          <w:rFonts w:ascii="Times New Roman" w:hAnsi="Times New Roman"/>
          <w:sz w:val="24"/>
          <w:szCs w:val="24"/>
        </w:rPr>
        <w:t xml:space="preserve"> ja </w:t>
      </w:r>
      <w:r w:rsidR="00A90A4A" w:rsidRPr="00237352">
        <w:rPr>
          <w:rFonts w:ascii="Times New Roman" w:hAnsi="Times New Roman"/>
          <w:sz w:val="24"/>
          <w:szCs w:val="24"/>
        </w:rPr>
        <w:t>2</w:t>
      </w:r>
      <w:r w:rsidR="00A90A4A">
        <w:rPr>
          <w:rFonts w:ascii="Times New Roman" w:hAnsi="Times New Roman"/>
          <w:sz w:val="24"/>
          <w:szCs w:val="24"/>
          <w:vertAlign w:val="superscript"/>
        </w:rPr>
        <w:t xml:space="preserve">2 </w:t>
      </w:r>
      <w:r w:rsidR="00A90A4A">
        <w:rPr>
          <w:rFonts w:ascii="Times New Roman" w:hAnsi="Times New Roman"/>
          <w:sz w:val="24"/>
          <w:szCs w:val="24"/>
        </w:rPr>
        <w:t>järgmises sõnastuses:</w:t>
      </w:r>
    </w:p>
    <w:p w14:paraId="7AC26142" w14:textId="77777777" w:rsidR="00A90A4A" w:rsidRDefault="00A90A4A" w:rsidP="00CA06FC">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sugu;</w:t>
      </w:r>
    </w:p>
    <w:p w14:paraId="0E1A1FFC" w14:textId="77777777" w:rsidR="00A90A4A" w:rsidRDefault="00A90A4A" w:rsidP="00CA06FC">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vertAlign w:val="superscript"/>
        </w:rPr>
        <w:t>2</w:t>
      </w:r>
      <w:r>
        <w:rPr>
          <w:rFonts w:ascii="Times New Roman" w:hAnsi="Times New Roman"/>
          <w:sz w:val="24"/>
          <w:szCs w:val="24"/>
        </w:rPr>
        <w:t>) rahvus;“;</w:t>
      </w:r>
    </w:p>
    <w:p w14:paraId="1B49B588" w14:textId="77777777" w:rsidR="00A90A4A" w:rsidRDefault="00A90A4A" w:rsidP="00CA06FC">
      <w:pPr>
        <w:spacing w:after="0" w:line="240" w:lineRule="auto"/>
        <w:jc w:val="both"/>
        <w:rPr>
          <w:rFonts w:ascii="Times New Roman" w:hAnsi="Times New Roman"/>
          <w:sz w:val="24"/>
          <w:szCs w:val="24"/>
        </w:rPr>
      </w:pPr>
    </w:p>
    <w:p w14:paraId="0B2B18F6" w14:textId="05DE50F5" w:rsidR="00A169D9" w:rsidRDefault="00A90A4A" w:rsidP="00CA06FC">
      <w:pPr>
        <w:spacing w:after="0" w:line="240" w:lineRule="auto"/>
        <w:jc w:val="both"/>
        <w:rPr>
          <w:rFonts w:ascii="Times New Roman" w:hAnsi="Times New Roman"/>
          <w:sz w:val="24"/>
          <w:szCs w:val="24"/>
        </w:rPr>
      </w:pPr>
      <w:r>
        <w:rPr>
          <w:rFonts w:ascii="Times New Roman" w:hAnsi="Times New Roman"/>
          <w:b/>
          <w:bCs/>
          <w:sz w:val="24"/>
          <w:szCs w:val="24"/>
        </w:rPr>
        <w:t xml:space="preserve">11) </w:t>
      </w:r>
      <w:r>
        <w:rPr>
          <w:rFonts w:ascii="Times New Roman" w:hAnsi="Times New Roman"/>
          <w:sz w:val="24"/>
          <w:szCs w:val="24"/>
        </w:rPr>
        <w:t>paragrahvi 14 lõiget 2 täiendatakse punktiga 7</w:t>
      </w:r>
      <w:r>
        <w:rPr>
          <w:rFonts w:ascii="Times New Roman" w:hAnsi="Times New Roman"/>
          <w:sz w:val="24"/>
          <w:szCs w:val="24"/>
          <w:vertAlign w:val="superscript"/>
        </w:rPr>
        <w:t xml:space="preserve">1 </w:t>
      </w:r>
      <w:r>
        <w:rPr>
          <w:rFonts w:ascii="Times New Roman" w:hAnsi="Times New Roman"/>
          <w:sz w:val="24"/>
          <w:szCs w:val="24"/>
        </w:rPr>
        <w:t>järgmises sõnastuses:</w:t>
      </w:r>
    </w:p>
    <w:p w14:paraId="4D01C1A0" w14:textId="7831021D" w:rsidR="00A90A4A" w:rsidRDefault="00A90A4A" w:rsidP="00CA06FC">
      <w:pPr>
        <w:spacing w:after="0" w:line="240" w:lineRule="auto"/>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vertAlign w:val="superscript"/>
        </w:rPr>
        <w:t>1</w:t>
      </w:r>
      <w:r>
        <w:rPr>
          <w:rFonts w:ascii="Times New Roman" w:hAnsi="Times New Roman"/>
          <w:sz w:val="24"/>
          <w:szCs w:val="24"/>
        </w:rPr>
        <w:t>) tegelik kasusaaja;“;</w:t>
      </w:r>
    </w:p>
    <w:p w14:paraId="576DFD53" w14:textId="77777777" w:rsidR="00A90A4A" w:rsidRDefault="00A90A4A" w:rsidP="00CA06FC">
      <w:pPr>
        <w:spacing w:after="0" w:line="240" w:lineRule="auto"/>
        <w:jc w:val="both"/>
        <w:rPr>
          <w:rFonts w:ascii="Times New Roman" w:hAnsi="Times New Roman"/>
          <w:sz w:val="24"/>
          <w:szCs w:val="24"/>
        </w:rPr>
      </w:pPr>
    </w:p>
    <w:p w14:paraId="319C5011" w14:textId="40069FDD" w:rsidR="00A90A4A" w:rsidRDefault="00A90A4A" w:rsidP="00CA06FC">
      <w:pPr>
        <w:spacing w:after="0" w:line="240" w:lineRule="auto"/>
        <w:jc w:val="both"/>
        <w:rPr>
          <w:rFonts w:ascii="Times New Roman" w:hAnsi="Times New Roman"/>
          <w:sz w:val="24"/>
          <w:szCs w:val="24"/>
        </w:rPr>
      </w:pPr>
      <w:r>
        <w:rPr>
          <w:rFonts w:ascii="Times New Roman" w:hAnsi="Times New Roman"/>
          <w:b/>
          <w:bCs/>
          <w:sz w:val="24"/>
          <w:szCs w:val="24"/>
        </w:rPr>
        <w:t xml:space="preserve">12) </w:t>
      </w:r>
      <w:r>
        <w:rPr>
          <w:rFonts w:ascii="Times New Roman" w:hAnsi="Times New Roman"/>
          <w:sz w:val="24"/>
          <w:szCs w:val="24"/>
        </w:rPr>
        <w:t>paragrahvi 14 lõike 2 punkt 8 sõnastatakse järgmiselt:</w:t>
      </w:r>
    </w:p>
    <w:p w14:paraId="54B859C4" w14:textId="77777777" w:rsidR="00A90A4A" w:rsidRDefault="00A90A4A" w:rsidP="00CA06FC">
      <w:pPr>
        <w:spacing w:after="0" w:line="240" w:lineRule="auto"/>
        <w:jc w:val="both"/>
        <w:rPr>
          <w:rFonts w:ascii="Times New Roman" w:hAnsi="Times New Roman"/>
          <w:sz w:val="24"/>
          <w:szCs w:val="24"/>
        </w:rPr>
      </w:pPr>
      <w:r>
        <w:rPr>
          <w:rFonts w:ascii="Times New Roman" w:hAnsi="Times New Roman"/>
          <w:sz w:val="24"/>
          <w:szCs w:val="24"/>
        </w:rPr>
        <w:t>„</w:t>
      </w:r>
      <w:r w:rsidRPr="004E70CA">
        <w:rPr>
          <w:rFonts w:ascii="Times New Roman" w:hAnsi="Times New Roman"/>
          <w:sz w:val="24"/>
          <w:szCs w:val="24"/>
        </w:rPr>
        <w:t>8) </w:t>
      </w:r>
      <w:r w:rsidRPr="00F8188B">
        <w:rPr>
          <w:rFonts w:ascii="Times New Roman" w:hAnsi="Times New Roman"/>
          <w:sz w:val="24"/>
          <w:szCs w:val="24"/>
        </w:rPr>
        <w:t>esindusõigusliku isiku ees- ja perekonnanimi ning isikukood ja sünniaeg;</w:t>
      </w:r>
      <w:r>
        <w:rPr>
          <w:rFonts w:ascii="Times New Roman" w:hAnsi="Times New Roman"/>
          <w:sz w:val="24"/>
          <w:szCs w:val="24"/>
        </w:rPr>
        <w:t>“;</w:t>
      </w:r>
    </w:p>
    <w:p w14:paraId="3F5899E2" w14:textId="77777777" w:rsidR="00A90A4A" w:rsidRDefault="00A90A4A" w:rsidP="00CA06FC">
      <w:pPr>
        <w:spacing w:after="0" w:line="240" w:lineRule="auto"/>
        <w:jc w:val="both"/>
        <w:rPr>
          <w:rFonts w:ascii="Times New Roman" w:hAnsi="Times New Roman"/>
          <w:sz w:val="24"/>
          <w:szCs w:val="24"/>
        </w:rPr>
      </w:pPr>
    </w:p>
    <w:p w14:paraId="30469B7A" w14:textId="23BD0C80" w:rsidR="00A169D9" w:rsidRDefault="00A90A4A" w:rsidP="00CA06FC">
      <w:pPr>
        <w:spacing w:after="0" w:line="240" w:lineRule="auto"/>
        <w:jc w:val="both"/>
        <w:rPr>
          <w:rFonts w:ascii="Times New Roman" w:hAnsi="Times New Roman"/>
          <w:sz w:val="24"/>
          <w:szCs w:val="24"/>
        </w:rPr>
      </w:pPr>
      <w:r>
        <w:rPr>
          <w:rFonts w:ascii="Times New Roman" w:hAnsi="Times New Roman"/>
          <w:b/>
          <w:bCs/>
          <w:sz w:val="24"/>
          <w:szCs w:val="24"/>
        </w:rPr>
        <w:t>13</w:t>
      </w:r>
      <w:r w:rsidRPr="00AF4639">
        <w:rPr>
          <w:rFonts w:ascii="Times New Roman" w:hAnsi="Times New Roman"/>
          <w:b/>
          <w:bCs/>
          <w:sz w:val="24"/>
          <w:szCs w:val="24"/>
        </w:rPr>
        <w:t xml:space="preserve">) </w:t>
      </w:r>
      <w:r w:rsidRPr="00AF4639">
        <w:rPr>
          <w:rFonts w:ascii="Times New Roman" w:hAnsi="Times New Roman"/>
          <w:sz w:val="24"/>
          <w:szCs w:val="24"/>
        </w:rPr>
        <w:t>paragrahvi 17 punkt</w:t>
      </w:r>
      <w:r w:rsidR="00A169D9">
        <w:rPr>
          <w:rFonts w:ascii="Times New Roman" w:hAnsi="Times New Roman"/>
          <w:sz w:val="24"/>
          <w:szCs w:val="24"/>
        </w:rPr>
        <w:t>id</w:t>
      </w:r>
      <w:r w:rsidRPr="00AF4639">
        <w:rPr>
          <w:rFonts w:ascii="Times New Roman" w:hAnsi="Times New Roman"/>
          <w:sz w:val="24"/>
          <w:szCs w:val="24"/>
        </w:rPr>
        <w:t xml:space="preserve"> 2 ja 3</w:t>
      </w:r>
      <w:r>
        <w:rPr>
          <w:rFonts w:ascii="Times New Roman" w:hAnsi="Times New Roman"/>
          <w:sz w:val="24"/>
          <w:szCs w:val="24"/>
        </w:rPr>
        <w:t xml:space="preserve"> </w:t>
      </w:r>
      <w:r w:rsidRPr="00AF4639">
        <w:rPr>
          <w:rFonts w:ascii="Times New Roman" w:hAnsi="Times New Roman"/>
          <w:sz w:val="24"/>
          <w:szCs w:val="24"/>
        </w:rPr>
        <w:t>sõnastatakse jär</w:t>
      </w:r>
      <w:r>
        <w:rPr>
          <w:rFonts w:ascii="Times New Roman" w:hAnsi="Times New Roman"/>
          <w:sz w:val="24"/>
          <w:szCs w:val="24"/>
        </w:rPr>
        <w:t>g</w:t>
      </w:r>
      <w:r w:rsidRPr="00AF4639">
        <w:rPr>
          <w:rFonts w:ascii="Times New Roman" w:hAnsi="Times New Roman"/>
          <w:sz w:val="24"/>
          <w:szCs w:val="24"/>
        </w:rPr>
        <w:t>miselt:</w:t>
      </w:r>
    </w:p>
    <w:p w14:paraId="19CF9620" w14:textId="476BC680" w:rsidR="00A169D9" w:rsidRDefault="00A90A4A" w:rsidP="00CA06FC">
      <w:pPr>
        <w:spacing w:after="0" w:line="240" w:lineRule="auto"/>
        <w:jc w:val="both"/>
        <w:rPr>
          <w:rFonts w:ascii="Times New Roman" w:hAnsi="Times New Roman"/>
          <w:sz w:val="24"/>
          <w:szCs w:val="24"/>
        </w:rPr>
      </w:pPr>
      <w:r w:rsidRPr="00187E7E">
        <w:rPr>
          <w:rFonts w:ascii="Times New Roman" w:hAnsi="Times New Roman"/>
          <w:sz w:val="24"/>
          <w:szCs w:val="24"/>
        </w:rPr>
        <w:t>„</w:t>
      </w:r>
      <w:r w:rsidRPr="004E70CA">
        <w:rPr>
          <w:rFonts w:ascii="Times New Roman" w:hAnsi="Times New Roman"/>
          <w:sz w:val="24"/>
          <w:szCs w:val="24"/>
        </w:rPr>
        <w:t>2)</w:t>
      </w:r>
      <w:r w:rsidR="00A169D9">
        <w:rPr>
          <w:rFonts w:ascii="Times New Roman" w:hAnsi="Times New Roman"/>
          <w:sz w:val="24"/>
          <w:szCs w:val="24"/>
        </w:rPr>
        <w:t xml:space="preserve"> </w:t>
      </w:r>
      <w:r w:rsidRPr="004E70CA">
        <w:rPr>
          <w:rFonts w:ascii="Times New Roman" w:hAnsi="Times New Roman"/>
          <w:sz w:val="24"/>
          <w:szCs w:val="24"/>
        </w:rPr>
        <w:t>muul viisil teatavaks saanud teave kahtlaste ja ebaharilike tehingute ja toimingute</w:t>
      </w:r>
      <w:r>
        <w:rPr>
          <w:rFonts w:ascii="Times New Roman" w:hAnsi="Times New Roman"/>
          <w:sz w:val="24"/>
          <w:szCs w:val="24"/>
        </w:rPr>
        <w:t xml:space="preserve"> </w:t>
      </w:r>
      <w:r w:rsidRPr="004E70CA">
        <w:rPr>
          <w:rFonts w:ascii="Times New Roman" w:hAnsi="Times New Roman"/>
          <w:sz w:val="24"/>
          <w:szCs w:val="24"/>
        </w:rPr>
        <w:t>ning tehingute</w:t>
      </w:r>
      <w:r>
        <w:rPr>
          <w:rFonts w:ascii="Times New Roman" w:hAnsi="Times New Roman"/>
          <w:sz w:val="24"/>
          <w:szCs w:val="24"/>
        </w:rPr>
        <w:t xml:space="preserve"> ja toimingute </w:t>
      </w:r>
      <w:r w:rsidRPr="00F8188B">
        <w:rPr>
          <w:rFonts w:ascii="Times New Roman" w:hAnsi="Times New Roman"/>
          <w:sz w:val="24"/>
          <w:szCs w:val="24"/>
        </w:rPr>
        <w:t xml:space="preserve">osapoolte </w:t>
      </w:r>
      <w:r w:rsidRPr="004E70CA">
        <w:rPr>
          <w:rFonts w:ascii="Times New Roman" w:hAnsi="Times New Roman"/>
          <w:sz w:val="24"/>
          <w:szCs w:val="24"/>
        </w:rPr>
        <w:t>kohta;</w:t>
      </w:r>
    </w:p>
    <w:p w14:paraId="4514393C" w14:textId="0CAAF0DF" w:rsidR="00A90A4A" w:rsidRDefault="00A90A4A" w:rsidP="00CA06FC">
      <w:pPr>
        <w:spacing w:after="0" w:line="240" w:lineRule="auto"/>
        <w:jc w:val="both"/>
        <w:rPr>
          <w:rFonts w:ascii="Times New Roman" w:hAnsi="Times New Roman"/>
          <w:sz w:val="24"/>
          <w:szCs w:val="24"/>
        </w:rPr>
      </w:pPr>
      <w:r w:rsidRPr="004E70CA">
        <w:rPr>
          <w:rFonts w:ascii="Times New Roman" w:hAnsi="Times New Roman"/>
          <w:sz w:val="24"/>
          <w:szCs w:val="24"/>
        </w:rPr>
        <w:t>3)</w:t>
      </w:r>
      <w:r w:rsidR="00A169D9">
        <w:rPr>
          <w:rFonts w:ascii="Times New Roman" w:hAnsi="Times New Roman"/>
          <w:sz w:val="24"/>
          <w:szCs w:val="24"/>
        </w:rPr>
        <w:t xml:space="preserve"> </w:t>
      </w:r>
      <w:bookmarkStart w:id="1" w:name="_Hlk146191825"/>
      <w:r w:rsidRPr="004E70CA">
        <w:rPr>
          <w:rFonts w:ascii="Times New Roman" w:hAnsi="Times New Roman"/>
          <w:sz w:val="24"/>
          <w:szCs w:val="24"/>
        </w:rPr>
        <w:t>rahapesu ja terrorismi rahastamise tõkestamise seaduse 7. ja 8. peatükis ning rahvusvahelise sanktsiooni seaduse 5. peatükis sätestatud järelevalve tegemise käigus kogutud andmed</w:t>
      </w:r>
      <w:bookmarkEnd w:id="1"/>
      <w:r w:rsidRPr="004E70CA">
        <w:rPr>
          <w:rFonts w:ascii="Times New Roman" w:hAnsi="Times New Roman"/>
          <w:sz w:val="24"/>
          <w:szCs w:val="24"/>
        </w:rPr>
        <w:t>;</w:t>
      </w:r>
      <w:r>
        <w:rPr>
          <w:rFonts w:ascii="Times New Roman" w:hAnsi="Times New Roman"/>
          <w:sz w:val="24"/>
          <w:szCs w:val="24"/>
        </w:rPr>
        <w:t>“;</w:t>
      </w:r>
    </w:p>
    <w:p w14:paraId="33E48D3D" w14:textId="77777777" w:rsidR="00A90A4A" w:rsidRDefault="00A90A4A" w:rsidP="00CA06FC">
      <w:pPr>
        <w:spacing w:after="0" w:line="240" w:lineRule="auto"/>
        <w:jc w:val="both"/>
        <w:rPr>
          <w:rFonts w:ascii="Times New Roman" w:hAnsi="Times New Roman"/>
          <w:sz w:val="24"/>
          <w:szCs w:val="24"/>
        </w:rPr>
      </w:pPr>
    </w:p>
    <w:p w14:paraId="620B19DA" w14:textId="7B8702C9" w:rsidR="00A90A4A" w:rsidRPr="00AF4639" w:rsidRDefault="00A90A4A" w:rsidP="00CA06FC">
      <w:pPr>
        <w:spacing w:after="0" w:line="240" w:lineRule="auto"/>
        <w:jc w:val="both"/>
        <w:rPr>
          <w:rFonts w:ascii="Times New Roman" w:hAnsi="Times New Roman"/>
          <w:b/>
          <w:bCs/>
          <w:sz w:val="24"/>
          <w:szCs w:val="24"/>
        </w:rPr>
      </w:pPr>
      <w:r>
        <w:rPr>
          <w:rFonts w:ascii="Times New Roman" w:hAnsi="Times New Roman"/>
          <w:b/>
          <w:bCs/>
          <w:sz w:val="24"/>
          <w:szCs w:val="24"/>
        </w:rPr>
        <w:t xml:space="preserve">14) </w:t>
      </w:r>
      <w:r>
        <w:rPr>
          <w:rFonts w:ascii="Times New Roman" w:hAnsi="Times New Roman"/>
          <w:sz w:val="24"/>
          <w:szCs w:val="24"/>
        </w:rPr>
        <w:t>paragrahvi 17 täiendatakse punktidega 5</w:t>
      </w:r>
      <w:r w:rsidR="00A169D9">
        <w:rPr>
          <w:rFonts w:ascii="Times New Roman" w:hAnsi="Times New Roman"/>
          <w:sz w:val="24"/>
          <w:szCs w:val="24"/>
        </w:rPr>
        <w:t>–</w:t>
      </w:r>
      <w:r>
        <w:rPr>
          <w:rFonts w:ascii="Times New Roman" w:hAnsi="Times New Roman"/>
          <w:sz w:val="24"/>
          <w:szCs w:val="24"/>
        </w:rPr>
        <w:t>7 järgmises sõnastuses:</w:t>
      </w:r>
    </w:p>
    <w:p w14:paraId="5EEB9EFA" w14:textId="77777777" w:rsidR="00A90A4A" w:rsidRPr="00F8188B" w:rsidRDefault="00A90A4A" w:rsidP="00CA06FC">
      <w:pPr>
        <w:spacing w:after="0" w:line="240" w:lineRule="auto"/>
        <w:jc w:val="both"/>
        <w:rPr>
          <w:rFonts w:ascii="Times New Roman" w:hAnsi="Times New Roman"/>
          <w:sz w:val="24"/>
          <w:szCs w:val="24"/>
        </w:rPr>
      </w:pPr>
      <w:r>
        <w:rPr>
          <w:rFonts w:ascii="Times New Roman" w:hAnsi="Times New Roman"/>
          <w:sz w:val="24"/>
          <w:szCs w:val="24"/>
        </w:rPr>
        <w:t>„5</w:t>
      </w:r>
      <w:r w:rsidRPr="004E70CA">
        <w:rPr>
          <w:rFonts w:ascii="Times New Roman" w:hAnsi="Times New Roman"/>
          <w:sz w:val="24"/>
          <w:szCs w:val="24"/>
        </w:rPr>
        <w:t xml:space="preserve">) Rahapesu </w:t>
      </w:r>
      <w:r w:rsidRPr="00F8188B">
        <w:rPr>
          <w:rFonts w:ascii="Times New Roman" w:hAnsi="Times New Roman"/>
          <w:sz w:val="24"/>
          <w:szCs w:val="24"/>
        </w:rPr>
        <w:t>Andmebüroole esitatavates aruannetes sisalduvad andmed ja Rahapesu Andmebüroole ettekirjutuste alusel esitatavad andmed;</w:t>
      </w:r>
    </w:p>
    <w:p w14:paraId="103ED469" w14:textId="038C7DA9" w:rsidR="00A90A4A" w:rsidRPr="00F8188B" w:rsidRDefault="00A90A4A" w:rsidP="00CA06FC">
      <w:pPr>
        <w:spacing w:after="0" w:line="240" w:lineRule="auto"/>
        <w:jc w:val="both"/>
        <w:rPr>
          <w:rFonts w:ascii="Times New Roman" w:hAnsi="Times New Roman"/>
          <w:sz w:val="24"/>
          <w:szCs w:val="24"/>
        </w:rPr>
      </w:pPr>
      <w:r w:rsidRPr="00F8188B">
        <w:rPr>
          <w:rFonts w:ascii="Times New Roman" w:hAnsi="Times New Roman"/>
          <w:sz w:val="24"/>
          <w:szCs w:val="24"/>
        </w:rPr>
        <w:t xml:space="preserve">6) </w:t>
      </w:r>
      <w:r w:rsidR="00E447E9">
        <w:rPr>
          <w:rFonts w:ascii="Times New Roman" w:hAnsi="Times New Roman"/>
          <w:sz w:val="24"/>
          <w:szCs w:val="24"/>
        </w:rPr>
        <w:t xml:space="preserve">andmed </w:t>
      </w:r>
      <w:r w:rsidRPr="00F8188B">
        <w:rPr>
          <w:rFonts w:ascii="Times New Roman" w:hAnsi="Times New Roman"/>
          <w:sz w:val="24"/>
          <w:szCs w:val="24"/>
        </w:rPr>
        <w:t>tehingute</w:t>
      </w:r>
      <w:r>
        <w:rPr>
          <w:rFonts w:ascii="Times New Roman" w:hAnsi="Times New Roman"/>
          <w:sz w:val="24"/>
          <w:szCs w:val="24"/>
        </w:rPr>
        <w:t xml:space="preserve"> ja toimingute</w:t>
      </w:r>
      <w:r w:rsidRPr="00F8188B">
        <w:rPr>
          <w:rFonts w:ascii="Times New Roman" w:hAnsi="Times New Roman"/>
          <w:sz w:val="24"/>
          <w:szCs w:val="24"/>
        </w:rPr>
        <w:t xml:space="preserve"> osapoolte majandustegevuse ja vara </w:t>
      </w:r>
      <w:r w:rsidR="00944D97">
        <w:rPr>
          <w:rFonts w:ascii="Times New Roman" w:hAnsi="Times New Roman"/>
          <w:sz w:val="24"/>
          <w:szCs w:val="24"/>
        </w:rPr>
        <w:t>kohta</w:t>
      </w:r>
      <w:r w:rsidRPr="00F8188B">
        <w:rPr>
          <w:rFonts w:ascii="Times New Roman" w:hAnsi="Times New Roman"/>
          <w:sz w:val="24"/>
          <w:szCs w:val="24"/>
        </w:rPr>
        <w:t>;</w:t>
      </w:r>
    </w:p>
    <w:p w14:paraId="55676FB9" w14:textId="5227BC45" w:rsidR="00A90A4A" w:rsidRDefault="00A90A4A" w:rsidP="00CA06FC">
      <w:pPr>
        <w:spacing w:after="0" w:line="240" w:lineRule="auto"/>
        <w:jc w:val="both"/>
        <w:rPr>
          <w:rFonts w:ascii="Times New Roman" w:hAnsi="Times New Roman"/>
          <w:sz w:val="24"/>
          <w:szCs w:val="24"/>
        </w:rPr>
      </w:pPr>
      <w:r>
        <w:rPr>
          <w:rFonts w:ascii="Times New Roman" w:hAnsi="Times New Roman"/>
          <w:sz w:val="24"/>
          <w:szCs w:val="24"/>
        </w:rPr>
        <w:t xml:space="preserve">7) </w:t>
      </w:r>
      <w:r w:rsidRPr="004E70CA">
        <w:rPr>
          <w:rFonts w:ascii="Times New Roman" w:hAnsi="Times New Roman"/>
          <w:sz w:val="24"/>
          <w:szCs w:val="24"/>
        </w:rPr>
        <w:t>rahapesu ja terrorismi rahastamisele</w:t>
      </w:r>
      <w:r>
        <w:rPr>
          <w:rFonts w:ascii="Times New Roman" w:hAnsi="Times New Roman"/>
          <w:sz w:val="24"/>
          <w:szCs w:val="24"/>
        </w:rPr>
        <w:t xml:space="preserve"> ning finantssanktsiooni rikkumisele</w:t>
      </w:r>
      <w:r w:rsidRPr="004E70CA">
        <w:rPr>
          <w:rFonts w:ascii="Times New Roman" w:hAnsi="Times New Roman"/>
          <w:sz w:val="24"/>
          <w:szCs w:val="24"/>
        </w:rPr>
        <w:t xml:space="preserve"> viitavad üldsusele suunatud </w:t>
      </w:r>
      <w:r w:rsidRPr="00F8188B">
        <w:rPr>
          <w:rFonts w:ascii="Times New Roman" w:hAnsi="Times New Roman"/>
          <w:sz w:val="24"/>
          <w:szCs w:val="24"/>
        </w:rPr>
        <w:t xml:space="preserve">ja avalikest </w:t>
      </w:r>
      <w:r w:rsidRPr="004E70CA">
        <w:rPr>
          <w:rFonts w:ascii="Times New Roman" w:hAnsi="Times New Roman"/>
          <w:sz w:val="24"/>
          <w:szCs w:val="24"/>
        </w:rPr>
        <w:t>allikatest kätte</w:t>
      </w:r>
      <w:r w:rsidR="00944D97">
        <w:rPr>
          <w:rFonts w:ascii="Times New Roman" w:hAnsi="Times New Roman"/>
          <w:sz w:val="24"/>
          <w:szCs w:val="24"/>
        </w:rPr>
        <w:t xml:space="preserve"> </w:t>
      </w:r>
      <w:r w:rsidRPr="004E70CA">
        <w:rPr>
          <w:rFonts w:ascii="Times New Roman" w:hAnsi="Times New Roman"/>
          <w:sz w:val="24"/>
          <w:szCs w:val="24"/>
        </w:rPr>
        <w:t>saadavad andmed</w:t>
      </w:r>
      <w:r>
        <w:rPr>
          <w:rFonts w:ascii="Times New Roman" w:hAnsi="Times New Roman"/>
          <w:sz w:val="24"/>
          <w:szCs w:val="24"/>
        </w:rPr>
        <w:t>.“;</w:t>
      </w:r>
    </w:p>
    <w:p w14:paraId="7C35F328" w14:textId="77777777" w:rsidR="00A90A4A" w:rsidRDefault="00A90A4A" w:rsidP="00CA06FC">
      <w:pPr>
        <w:spacing w:after="0" w:line="240" w:lineRule="auto"/>
        <w:jc w:val="both"/>
        <w:rPr>
          <w:rFonts w:ascii="Times New Roman" w:hAnsi="Times New Roman"/>
          <w:sz w:val="24"/>
          <w:szCs w:val="24"/>
        </w:rPr>
      </w:pPr>
    </w:p>
    <w:p w14:paraId="3CBE3566" w14:textId="2669592B" w:rsidR="00A90A4A" w:rsidRPr="003C4118" w:rsidRDefault="00A90A4A" w:rsidP="00CA06FC">
      <w:pPr>
        <w:spacing w:after="0" w:line="240" w:lineRule="auto"/>
        <w:jc w:val="both"/>
        <w:rPr>
          <w:rFonts w:ascii="Times New Roman" w:hAnsi="Times New Roman"/>
          <w:sz w:val="24"/>
          <w:szCs w:val="24"/>
        </w:rPr>
      </w:pPr>
      <w:r>
        <w:rPr>
          <w:rFonts w:ascii="Times New Roman" w:hAnsi="Times New Roman"/>
          <w:b/>
          <w:bCs/>
          <w:sz w:val="24"/>
          <w:szCs w:val="24"/>
        </w:rPr>
        <w:t xml:space="preserve">15) </w:t>
      </w:r>
      <w:r>
        <w:rPr>
          <w:rFonts w:ascii="Times New Roman" w:hAnsi="Times New Roman"/>
          <w:sz w:val="24"/>
          <w:szCs w:val="24"/>
        </w:rPr>
        <w:t>paragrahvi 19 lõiget 1 täiendatakse pärast sõna „andmevahetuskihi“ sõnaga „X-tee“;</w:t>
      </w:r>
    </w:p>
    <w:p w14:paraId="68136B3C" w14:textId="77777777" w:rsidR="00A90A4A" w:rsidRDefault="00A90A4A" w:rsidP="00CA06FC">
      <w:pPr>
        <w:spacing w:after="0" w:line="240" w:lineRule="auto"/>
        <w:jc w:val="both"/>
        <w:rPr>
          <w:rFonts w:ascii="Times New Roman" w:hAnsi="Times New Roman"/>
          <w:b/>
          <w:bCs/>
          <w:sz w:val="24"/>
          <w:szCs w:val="24"/>
        </w:rPr>
      </w:pPr>
    </w:p>
    <w:p w14:paraId="4C05CD30" w14:textId="06F3FB8C" w:rsidR="00A90A4A" w:rsidRDefault="00A90A4A" w:rsidP="00CA06FC">
      <w:pPr>
        <w:spacing w:after="0" w:line="240" w:lineRule="auto"/>
        <w:jc w:val="both"/>
        <w:rPr>
          <w:rFonts w:ascii="Times New Roman" w:hAnsi="Times New Roman"/>
          <w:sz w:val="24"/>
          <w:szCs w:val="24"/>
        </w:rPr>
      </w:pPr>
      <w:r>
        <w:rPr>
          <w:rFonts w:ascii="Times New Roman" w:hAnsi="Times New Roman"/>
          <w:b/>
          <w:bCs/>
          <w:sz w:val="24"/>
          <w:szCs w:val="24"/>
        </w:rPr>
        <w:t xml:space="preserve">16) </w:t>
      </w:r>
      <w:r>
        <w:rPr>
          <w:rFonts w:ascii="Times New Roman" w:hAnsi="Times New Roman"/>
          <w:sz w:val="24"/>
          <w:szCs w:val="24"/>
        </w:rPr>
        <w:t>paragrahvi 19 lõige 2 sõnastatakse järgmiselt:</w:t>
      </w:r>
    </w:p>
    <w:p w14:paraId="159D95F6" w14:textId="60F83580" w:rsidR="00A90A4A" w:rsidRDefault="00A90A4A" w:rsidP="00CA06FC">
      <w:pPr>
        <w:spacing w:after="0" w:line="240" w:lineRule="auto"/>
        <w:jc w:val="both"/>
        <w:rPr>
          <w:rFonts w:ascii="Times New Roman" w:hAnsi="Times New Roman"/>
          <w:sz w:val="24"/>
          <w:szCs w:val="24"/>
        </w:rPr>
      </w:pPr>
      <w:r w:rsidRPr="00187E7E">
        <w:rPr>
          <w:rFonts w:ascii="Times New Roman" w:hAnsi="Times New Roman"/>
          <w:sz w:val="24"/>
          <w:szCs w:val="24"/>
        </w:rPr>
        <w:t>„</w:t>
      </w:r>
      <w:r w:rsidRPr="00F8188B">
        <w:rPr>
          <w:rFonts w:ascii="Times New Roman" w:hAnsi="Times New Roman"/>
          <w:sz w:val="24"/>
          <w:szCs w:val="24"/>
        </w:rPr>
        <w:t xml:space="preserve">(2) Andmekogu vastutav töötleja esitab päringuid, sealhulgas automatiseeritult, ja saab oma seaduses sätestatud ülesannete täitmiseks andmeid lõigetes </w:t>
      </w:r>
      <w:r>
        <w:rPr>
          <w:rFonts w:ascii="Times New Roman" w:hAnsi="Times New Roman"/>
          <w:sz w:val="24"/>
          <w:szCs w:val="24"/>
        </w:rPr>
        <w:t>2</w:t>
      </w:r>
      <w:r>
        <w:rPr>
          <w:rFonts w:ascii="Times New Roman" w:hAnsi="Times New Roman"/>
          <w:sz w:val="24"/>
          <w:szCs w:val="24"/>
          <w:vertAlign w:val="superscript"/>
        </w:rPr>
        <w:t>1</w:t>
      </w:r>
      <w:r w:rsidR="005E68EF">
        <w:rPr>
          <w:rFonts w:ascii="Times New Roman" w:hAnsi="Times New Roman"/>
          <w:sz w:val="24"/>
          <w:szCs w:val="24"/>
        </w:rPr>
        <w:t xml:space="preserve"> ja </w:t>
      </w:r>
      <w:r>
        <w:rPr>
          <w:rFonts w:ascii="Times New Roman" w:hAnsi="Times New Roman"/>
          <w:sz w:val="24"/>
          <w:szCs w:val="24"/>
        </w:rPr>
        <w:t>2</w:t>
      </w:r>
      <w:r>
        <w:rPr>
          <w:rFonts w:ascii="Times New Roman" w:hAnsi="Times New Roman"/>
          <w:sz w:val="24"/>
          <w:szCs w:val="24"/>
          <w:vertAlign w:val="superscript"/>
        </w:rPr>
        <w:t>2</w:t>
      </w:r>
      <w:r w:rsidRPr="00F8188B">
        <w:rPr>
          <w:rFonts w:ascii="Times New Roman" w:hAnsi="Times New Roman"/>
          <w:sz w:val="24"/>
          <w:szCs w:val="24"/>
        </w:rPr>
        <w:t xml:space="preserve"> nimetatud andmekogudest või infokanalitest.</w:t>
      </w:r>
      <w:r>
        <w:rPr>
          <w:rFonts w:ascii="Times New Roman" w:hAnsi="Times New Roman"/>
          <w:sz w:val="24"/>
          <w:szCs w:val="24"/>
        </w:rPr>
        <w:t>“;</w:t>
      </w:r>
    </w:p>
    <w:p w14:paraId="598ECAF1" w14:textId="77777777" w:rsidR="00A90A4A" w:rsidRPr="00D95995" w:rsidRDefault="00A90A4A" w:rsidP="00CA06FC">
      <w:pPr>
        <w:spacing w:after="0" w:line="240" w:lineRule="auto"/>
        <w:jc w:val="both"/>
        <w:rPr>
          <w:rFonts w:ascii="Times New Roman" w:hAnsi="Times New Roman"/>
          <w:sz w:val="24"/>
          <w:szCs w:val="24"/>
        </w:rPr>
      </w:pPr>
    </w:p>
    <w:p w14:paraId="560C71D1" w14:textId="6848DD79" w:rsidR="00A90A4A" w:rsidRDefault="00A90A4A" w:rsidP="00CA06FC">
      <w:pPr>
        <w:spacing w:after="0" w:line="240" w:lineRule="auto"/>
        <w:jc w:val="both"/>
        <w:rPr>
          <w:rFonts w:ascii="Times New Roman" w:hAnsi="Times New Roman"/>
          <w:sz w:val="24"/>
          <w:szCs w:val="24"/>
        </w:rPr>
      </w:pPr>
      <w:r>
        <w:rPr>
          <w:rFonts w:ascii="Times New Roman" w:hAnsi="Times New Roman"/>
          <w:b/>
          <w:bCs/>
          <w:sz w:val="24"/>
          <w:szCs w:val="24"/>
        </w:rPr>
        <w:t xml:space="preserve">17) </w:t>
      </w:r>
      <w:r w:rsidRPr="00187E7E">
        <w:rPr>
          <w:rFonts w:ascii="Times New Roman" w:hAnsi="Times New Roman"/>
          <w:sz w:val="24"/>
          <w:szCs w:val="24"/>
        </w:rPr>
        <w:t xml:space="preserve">paragrahvi 19 </w:t>
      </w:r>
      <w:r>
        <w:rPr>
          <w:rFonts w:ascii="Times New Roman" w:hAnsi="Times New Roman"/>
          <w:sz w:val="24"/>
          <w:szCs w:val="24"/>
        </w:rPr>
        <w:t>täiendatakse</w:t>
      </w:r>
      <w:r w:rsidRPr="00187E7E">
        <w:rPr>
          <w:rFonts w:ascii="Times New Roman" w:hAnsi="Times New Roman"/>
          <w:sz w:val="24"/>
          <w:szCs w:val="24"/>
        </w:rPr>
        <w:t xml:space="preserve"> lõi</w:t>
      </w:r>
      <w:r>
        <w:rPr>
          <w:rFonts w:ascii="Times New Roman" w:hAnsi="Times New Roman"/>
          <w:sz w:val="24"/>
          <w:szCs w:val="24"/>
        </w:rPr>
        <w:t>getega</w:t>
      </w:r>
      <w:r w:rsidRPr="00187E7E">
        <w:rPr>
          <w:rFonts w:ascii="Times New Roman" w:hAnsi="Times New Roman"/>
          <w:sz w:val="24"/>
          <w:szCs w:val="24"/>
        </w:rPr>
        <w:t xml:space="preserve"> 2</w:t>
      </w:r>
      <w:r w:rsidRPr="00187E7E">
        <w:rPr>
          <w:rFonts w:ascii="Times New Roman" w:hAnsi="Times New Roman"/>
          <w:sz w:val="24"/>
          <w:szCs w:val="24"/>
          <w:vertAlign w:val="superscript"/>
        </w:rPr>
        <w:t xml:space="preserve">1 </w:t>
      </w:r>
      <w:r>
        <w:rPr>
          <w:rFonts w:ascii="Times New Roman" w:hAnsi="Times New Roman"/>
          <w:sz w:val="24"/>
          <w:szCs w:val="24"/>
        </w:rPr>
        <w:t>ja</w:t>
      </w:r>
      <w:r w:rsidRPr="00187E7E">
        <w:rPr>
          <w:rFonts w:ascii="Times New Roman" w:hAnsi="Times New Roman"/>
          <w:sz w:val="24"/>
          <w:szCs w:val="24"/>
        </w:rPr>
        <w:t xml:space="preserve"> 2</w:t>
      </w:r>
      <w:r w:rsidRPr="00187E7E">
        <w:rPr>
          <w:rFonts w:ascii="Times New Roman" w:hAnsi="Times New Roman"/>
          <w:sz w:val="24"/>
          <w:szCs w:val="24"/>
          <w:vertAlign w:val="superscript"/>
        </w:rPr>
        <w:t xml:space="preserve">2 </w:t>
      </w:r>
      <w:r>
        <w:rPr>
          <w:rFonts w:ascii="Times New Roman" w:hAnsi="Times New Roman"/>
          <w:sz w:val="24"/>
          <w:szCs w:val="24"/>
        </w:rPr>
        <w:t>järgmises sõnastuses</w:t>
      </w:r>
      <w:r w:rsidRPr="00187E7E">
        <w:rPr>
          <w:rFonts w:ascii="Times New Roman" w:hAnsi="Times New Roman"/>
          <w:sz w:val="24"/>
          <w:szCs w:val="24"/>
        </w:rPr>
        <w:t>:</w:t>
      </w:r>
    </w:p>
    <w:p w14:paraId="367738D7" w14:textId="77777777" w:rsidR="00A90A4A" w:rsidRPr="00F8188B" w:rsidRDefault="00A90A4A" w:rsidP="00CA06FC">
      <w:pPr>
        <w:spacing w:after="0" w:line="240" w:lineRule="auto"/>
        <w:jc w:val="both"/>
        <w:rPr>
          <w:rFonts w:ascii="Times New Roman" w:hAnsi="Times New Roman"/>
          <w:sz w:val="24"/>
          <w:szCs w:val="24"/>
        </w:rPr>
      </w:pPr>
      <w:r>
        <w:rPr>
          <w:rFonts w:ascii="Times New Roman" w:hAnsi="Times New Roman"/>
          <w:sz w:val="24"/>
          <w:szCs w:val="24"/>
        </w:rPr>
        <w:t>„</w:t>
      </w:r>
      <w:r w:rsidRPr="00F8188B">
        <w:rPr>
          <w:rFonts w:ascii="Times New Roman" w:hAnsi="Times New Roman"/>
          <w:sz w:val="24"/>
          <w:szCs w:val="24"/>
        </w:rPr>
        <w:t>(</w:t>
      </w:r>
      <w:r>
        <w:rPr>
          <w:rFonts w:ascii="Times New Roman" w:hAnsi="Times New Roman"/>
          <w:sz w:val="24"/>
          <w:szCs w:val="24"/>
        </w:rPr>
        <w:t>2</w:t>
      </w:r>
      <w:r>
        <w:rPr>
          <w:rFonts w:ascii="Times New Roman" w:hAnsi="Times New Roman"/>
          <w:sz w:val="24"/>
          <w:szCs w:val="24"/>
          <w:vertAlign w:val="superscript"/>
        </w:rPr>
        <w:t>1</w:t>
      </w:r>
      <w:r w:rsidRPr="00F8188B">
        <w:rPr>
          <w:rFonts w:ascii="Times New Roman" w:hAnsi="Times New Roman"/>
          <w:sz w:val="24"/>
          <w:szCs w:val="24"/>
        </w:rPr>
        <w:t>) Tehingu osapooltega seotud andme</w:t>
      </w:r>
      <w:r>
        <w:rPr>
          <w:rFonts w:ascii="Times New Roman" w:hAnsi="Times New Roman"/>
          <w:sz w:val="24"/>
          <w:szCs w:val="24"/>
        </w:rPr>
        <w:t>id saab vastutav töötleja järgmistest andmekogudest või infokanalitest</w:t>
      </w:r>
      <w:r w:rsidRPr="00F8188B">
        <w:rPr>
          <w:rFonts w:ascii="Times New Roman" w:hAnsi="Times New Roman"/>
          <w:sz w:val="24"/>
          <w:szCs w:val="24"/>
        </w:rPr>
        <w:t>:</w:t>
      </w:r>
    </w:p>
    <w:p w14:paraId="16CC68C0" w14:textId="77777777" w:rsidR="00A90A4A" w:rsidRPr="00F8188B" w:rsidRDefault="00A90A4A" w:rsidP="00CA06FC">
      <w:pPr>
        <w:spacing w:after="0" w:line="240" w:lineRule="auto"/>
        <w:jc w:val="both"/>
        <w:rPr>
          <w:rFonts w:ascii="Times New Roman" w:hAnsi="Times New Roman"/>
          <w:sz w:val="24"/>
          <w:szCs w:val="24"/>
        </w:rPr>
      </w:pPr>
      <w:r w:rsidRPr="00F8188B">
        <w:rPr>
          <w:rFonts w:ascii="Times New Roman" w:hAnsi="Times New Roman"/>
          <w:sz w:val="24"/>
          <w:szCs w:val="24"/>
        </w:rPr>
        <w:t>1) rahvastikuregister;</w:t>
      </w:r>
    </w:p>
    <w:p w14:paraId="3ADB3CA8" w14:textId="77777777" w:rsidR="00A90A4A" w:rsidRPr="00F8188B" w:rsidRDefault="00A90A4A" w:rsidP="00CA06FC">
      <w:pPr>
        <w:spacing w:after="0" w:line="240" w:lineRule="auto"/>
        <w:jc w:val="both"/>
        <w:rPr>
          <w:rFonts w:ascii="Times New Roman" w:hAnsi="Times New Roman"/>
          <w:sz w:val="24"/>
          <w:szCs w:val="24"/>
        </w:rPr>
      </w:pPr>
      <w:r w:rsidRPr="00F8188B">
        <w:rPr>
          <w:rFonts w:ascii="Times New Roman" w:hAnsi="Times New Roman"/>
          <w:sz w:val="24"/>
          <w:szCs w:val="24"/>
        </w:rPr>
        <w:t>2) karistusregister;</w:t>
      </w:r>
    </w:p>
    <w:p w14:paraId="07B2C7A3" w14:textId="77777777" w:rsidR="00A90A4A" w:rsidRPr="00F8188B" w:rsidRDefault="00A90A4A" w:rsidP="00CA06FC">
      <w:pPr>
        <w:spacing w:after="0" w:line="240" w:lineRule="auto"/>
        <w:jc w:val="both"/>
        <w:rPr>
          <w:rFonts w:ascii="Times New Roman" w:hAnsi="Times New Roman"/>
          <w:sz w:val="24"/>
          <w:szCs w:val="24"/>
        </w:rPr>
      </w:pPr>
      <w:r w:rsidRPr="00F8188B">
        <w:rPr>
          <w:rFonts w:ascii="Times New Roman" w:hAnsi="Times New Roman"/>
          <w:sz w:val="24"/>
          <w:szCs w:val="24"/>
        </w:rPr>
        <w:t>3) e-toimiku süsteem;</w:t>
      </w:r>
    </w:p>
    <w:p w14:paraId="70A15A14" w14:textId="77777777" w:rsidR="00A90A4A" w:rsidRPr="00F8188B" w:rsidRDefault="00A90A4A" w:rsidP="00CA06FC">
      <w:pPr>
        <w:spacing w:after="0" w:line="240" w:lineRule="auto"/>
        <w:jc w:val="both"/>
        <w:rPr>
          <w:rFonts w:ascii="Times New Roman" w:hAnsi="Times New Roman"/>
          <w:sz w:val="24"/>
          <w:szCs w:val="24"/>
        </w:rPr>
      </w:pPr>
      <w:r w:rsidRPr="00F8188B">
        <w:rPr>
          <w:rFonts w:ascii="Times New Roman" w:hAnsi="Times New Roman"/>
          <w:sz w:val="24"/>
          <w:szCs w:val="24"/>
        </w:rPr>
        <w:t>4) Eesti hariduse infosüsteem;</w:t>
      </w:r>
    </w:p>
    <w:p w14:paraId="7909B55C" w14:textId="77777777" w:rsidR="00A90A4A" w:rsidRPr="00F8188B" w:rsidRDefault="00A90A4A" w:rsidP="00CA06FC">
      <w:pPr>
        <w:spacing w:after="0" w:line="240" w:lineRule="auto"/>
        <w:jc w:val="both"/>
        <w:rPr>
          <w:rFonts w:ascii="Times New Roman" w:hAnsi="Times New Roman"/>
          <w:sz w:val="24"/>
          <w:szCs w:val="24"/>
        </w:rPr>
      </w:pPr>
      <w:r w:rsidRPr="00F8188B">
        <w:rPr>
          <w:rFonts w:ascii="Times New Roman" w:hAnsi="Times New Roman"/>
          <w:sz w:val="24"/>
          <w:szCs w:val="24"/>
        </w:rPr>
        <w:t>5) isikut tõendavate dokumentide andmekogu;</w:t>
      </w:r>
    </w:p>
    <w:p w14:paraId="047F939F" w14:textId="77777777" w:rsidR="00A90A4A" w:rsidRDefault="00A90A4A" w:rsidP="00CA06FC">
      <w:pPr>
        <w:spacing w:after="0" w:line="240" w:lineRule="auto"/>
        <w:jc w:val="both"/>
        <w:rPr>
          <w:rFonts w:ascii="Times New Roman" w:hAnsi="Times New Roman"/>
          <w:sz w:val="24"/>
          <w:szCs w:val="24"/>
        </w:rPr>
      </w:pPr>
      <w:r w:rsidRPr="00F8188B">
        <w:rPr>
          <w:rFonts w:ascii="Times New Roman" w:hAnsi="Times New Roman"/>
          <w:sz w:val="24"/>
          <w:szCs w:val="24"/>
        </w:rPr>
        <w:t>6) sissesõidukeeldude riiklik register.</w:t>
      </w:r>
    </w:p>
    <w:p w14:paraId="2D4EDE5B" w14:textId="77777777" w:rsidR="00A90A4A" w:rsidRDefault="00A90A4A" w:rsidP="00CA06FC">
      <w:pPr>
        <w:spacing w:after="0" w:line="240" w:lineRule="auto"/>
        <w:jc w:val="both"/>
        <w:rPr>
          <w:rFonts w:ascii="Times New Roman" w:hAnsi="Times New Roman"/>
          <w:sz w:val="24"/>
          <w:szCs w:val="24"/>
        </w:rPr>
      </w:pPr>
    </w:p>
    <w:p w14:paraId="45B50740" w14:textId="77777777" w:rsidR="00A90A4A" w:rsidRPr="00F8188B" w:rsidRDefault="00A90A4A" w:rsidP="00CA06FC">
      <w:pPr>
        <w:spacing w:after="0" w:line="240" w:lineRule="auto"/>
        <w:jc w:val="both"/>
        <w:rPr>
          <w:rFonts w:ascii="Times New Roman" w:hAnsi="Times New Roman"/>
          <w:sz w:val="24"/>
          <w:szCs w:val="24"/>
        </w:rPr>
      </w:pPr>
      <w:r w:rsidRPr="00F8188B">
        <w:rPr>
          <w:rFonts w:ascii="Times New Roman" w:hAnsi="Times New Roman"/>
          <w:sz w:val="24"/>
          <w:szCs w:val="24"/>
        </w:rPr>
        <w:t>(</w:t>
      </w:r>
      <w:r>
        <w:rPr>
          <w:rFonts w:ascii="Times New Roman" w:hAnsi="Times New Roman"/>
          <w:sz w:val="24"/>
          <w:szCs w:val="24"/>
        </w:rPr>
        <w:t>2</w:t>
      </w:r>
      <w:r>
        <w:rPr>
          <w:rFonts w:ascii="Times New Roman" w:hAnsi="Times New Roman"/>
          <w:sz w:val="24"/>
          <w:szCs w:val="24"/>
          <w:vertAlign w:val="superscript"/>
        </w:rPr>
        <w:t>2</w:t>
      </w:r>
      <w:r w:rsidRPr="00F8188B">
        <w:rPr>
          <w:rFonts w:ascii="Times New Roman" w:hAnsi="Times New Roman"/>
          <w:sz w:val="24"/>
          <w:szCs w:val="24"/>
        </w:rPr>
        <w:t>) Tehingu osapoolte majandustegevuse ja varaga seotud andmed</w:t>
      </w:r>
      <w:r>
        <w:rPr>
          <w:rFonts w:ascii="Times New Roman" w:hAnsi="Times New Roman"/>
          <w:sz w:val="24"/>
          <w:szCs w:val="24"/>
        </w:rPr>
        <w:t xml:space="preserve"> saab vastutav töötleja järgmistest andmekogudest või infokanalitest</w:t>
      </w:r>
      <w:r w:rsidRPr="00F8188B">
        <w:rPr>
          <w:rFonts w:ascii="Times New Roman" w:hAnsi="Times New Roman"/>
          <w:sz w:val="24"/>
          <w:szCs w:val="24"/>
        </w:rPr>
        <w:t>:</w:t>
      </w:r>
    </w:p>
    <w:p w14:paraId="4CE3F2F3" w14:textId="77777777" w:rsidR="00A90A4A" w:rsidRPr="00F8188B" w:rsidRDefault="00A90A4A" w:rsidP="00CA06FC">
      <w:pPr>
        <w:spacing w:after="0" w:line="240" w:lineRule="auto"/>
        <w:jc w:val="both"/>
        <w:rPr>
          <w:rFonts w:ascii="Times New Roman" w:hAnsi="Times New Roman"/>
          <w:sz w:val="24"/>
          <w:szCs w:val="24"/>
        </w:rPr>
      </w:pPr>
      <w:r w:rsidRPr="00F8188B">
        <w:rPr>
          <w:rFonts w:ascii="Times New Roman" w:hAnsi="Times New Roman"/>
          <w:sz w:val="24"/>
          <w:szCs w:val="24"/>
        </w:rPr>
        <w:t>1) äriregister;</w:t>
      </w:r>
    </w:p>
    <w:p w14:paraId="5FEC1FCE" w14:textId="77777777" w:rsidR="00A90A4A" w:rsidRPr="00F8188B" w:rsidRDefault="00A90A4A" w:rsidP="00CA06FC">
      <w:pPr>
        <w:spacing w:after="0" w:line="240" w:lineRule="auto"/>
        <w:jc w:val="both"/>
        <w:rPr>
          <w:rFonts w:ascii="Times New Roman" w:hAnsi="Times New Roman"/>
          <w:sz w:val="24"/>
          <w:szCs w:val="24"/>
        </w:rPr>
      </w:pPr>
      <w:r w:rsidRPr="00F8188B">
        <w:rPr>
          <w:rFonts w:ascii="Times New Roman" w:hAnsi="Times New Roman"/>
          <w:sz w:val="24"/>
          <w:szCs w:val="24"/>
        </w:rPr>
        <w:t>2) maksukohustuslaste register;</w:t>
      </w:r>
    </w:p>
    <w:p w14:paraId="008CFF47" w14:textId="77777777" w:rsidR="00A90A4A" w:rsidRPr="00F8188B" w:rsidRDefault="00A90A4A" w:rsidP="00CA06FC">
      <w:pPr>
        <w:spacing w:after="0" w:line="240" w:lineRule="auto"/>
        <w:jc w:val="both"/>
        <w:rPr>
          <w:rFonts w:ascii="Times New Roman" w:hAnsi="Times New Roman"/>
          <w:sz w:val="24"/>
          <w:szCs w:val="24"/>
        </w:rPr>
      </w:pPr>
      <w:r w:rsidRPr="00F8188B">
        <w:rPr>
          <w:rFonts w:ascii="Times New Roman" w:hAnsi="Times New Roman"/>
          <w:sz w:val="24"/>
          <w:szCs w:val="24"/>
        </w:rPr>
        <w:t>3) elektrooniline arestimissüsteem;</w:t>
      </w:r>
    </w:p>
    <w:p w14:paraId="3C29E750" w14:textId="77777777" w:rsidR="00A90A4A" w:rsidRDefault="00A90A4A" w:rsidP="00CA06FC">
      <w:pPr>
        <w:spacing w:after="0" w:line="240" w:lineRule="auto"/>
        <w:jc w:val="both"/>
        <w:rPr>
          <w:rFonts w:ascii="Times New Roman" w:hAnsi="Times New Roman"/>
          <w:sz w:val="24"/>
          <w:szCs w:val="24"/>
        </w:rPr>
      </w:pPr>
      <w:r w:rsidRPr="00F8188B">
        <w:rPr>
          <w:rFonts w:ascii="Times New Roman" w:hAnsi="Times New Roman"/>
          <w:sz w:val="24"/>
          <w:szCs w:val="24"/>
        </w:rPr>
        <w:t>4) kinnistusraamat;</w:t>
      </w:r>
    </w:p>
    <w:p w14:paraId="2E9BBB76" w14:textId="77777777" w:rsidR="00A90A4A" w:rsidRPr="00F8188B" w:rsidRDefault="00A90A4A" w:rsidP="00CA06FC">
      <w:pPr>
        <w:spacing w:after="0" w:line="240" w:lineRule="auto"/>
        <w:jc w:val="both"/>
        <w:rPr>
          <w:rFonts w:ascii="Times New Roman" w:hAnsi="Times New Roman"/>
          <w:sz w:val="24"/>
          <w:szCs w:val="24"/>
        </w:rPr>
      </w:pPr>
      <w:r>
        <w:rPr>
          <w:rFonts w:ascii="Times New Roman" w:hAnsi="Times New Roman"/>
          <w:sz w:val="24"/>
          <w:szCs w:val="24"/>
        </w:rPr>
        <w:lastRenderedPageBreak/>
        <w:t>6) tehingute andmebaas;</w:t>
      </w:r>
    </w:p>
    <w:p w14:paraId="2773632D" w14:textId="77777777" w:rsidR="00A90A4A" w:rsidRPr="00F8188B" w:rsidRDefault="00A90A4A" w:rsidP="00CA06FC">
      <w:pPr>
        <w:spacing w:after="0" w:line="240" w:lineRule="auto"/>
        <w:jc w:val="both"/>
        <w:rPr>
          <w:rFonts w:ascii="Times New Roman" w:hAnsi="Times New Roman"/>
          <w:sz w:val="24"/>
          <w:szCs w:val="24"/>
        </w:rPr>
      </w:pPr>
      <w:r w:rsidRPr="00F8188B">
        <w:rPr>
          <w:rFonts w:ascii="Times New Roman" w:hAnsi="Times New Roman"/>
          <w:sz w:val="24"/>
          <w:szCs w:val="24"/>
        </w:rPr>
        <w:t>5) liiklusregister;</w:t>
      </w:r>
    </w:p>
    <w:p w14:paraId="10B08FDD" w14:textId="77777777" w:rsidR="00A90A4A" w:rsidRPr="00F8188B" w:rsidRDefault="00A90A4A" w:rsidP="00CA06FC">
      <w:pPr>
        <w:spacing w:after="0" w:line="240" w:lineRule="auto"/>
        <w:jc w:val="both"/>
        <w:rPr>
          <w:rFonts w:ascii="Times New Roman" w:hAnsi="Times New Roman"/>
          <w:sz w:val="24"/>
          <w:szCs w:val="24"/>
        </w:rPr>
      </w:pPr>
      <w:r w:rsidRPr="00F8188B">
        <w:rPr>
          <w:rFonts w:ascii="Times New Roman" w:hAnsi="Times New Roman"/>
          <w:sz w:val="24"/>
          <w:szCs w:val="24"/>
        </w:rPr>
        <w:t>6) majandustegevuse register;</w:t>
      </w:r>
    </w:p>
    <w:p w14:paraId="608BD4F2" w14:textId="77777777" w:rsidR="00A90A4A" w:rsidRPr="00F8188B" w:rsidRDefault="00A90A4A" w:rsidP="00CA06FC">
      <w:pPr>
        <w:spacing w:after="0" w:line="240" w:lineRule="auto"/>
        <w:jc w:val="both"/>
        <w:rPr>
          <w:rFonts w:ascii="Times New Roman" w:hAnsi="Times New Roman"/>
          <w:sz w:val="24"/>
          <w:szCs w:val="24"/>
        </w:rPr>
      </w:pPr>
      <w:r w:rsidRPr="00F8188B">
        <w:rPr>
          <w:rFonts w:ascii="Times New Roman" w:hAnsi="Times New Roman"/>
          <w:sz w:val="24"/>
          <w:szCs w:val="24"/>
        </w:rPr>
        <w:t>7) tegelike kasusaajate andmekogu;</w:t>
      </w:r>
    </w:p>
    <w:p w14:paraId="6F752293" w14:textId="77777777" w:rsidR="00A90A4A" w:rsidRPr="00F8188B" w:rsidRDefault="00A90A4A" w:rsidP="00CA06FC">
      <w:pPr>
        <w:spacing w:after="0" w:line="240" w:lineRule="auto"/>
        <w:jc w:val="both"/>
        <w:rPr>
          <w:rFonts w:ascii="Times New Roman" w:hAnsi="Times New Roman"/>
          <w:sz w:val="24"/>
          <w:szCs w:val="24"/>
        </w:rPr>
      </w:pPr>
      <w:r w:rsidRPr="00F8188B">
        <w:rPr>
          <w:rFonts w:ascii="Times New Roman" w:hAnsi="Times New Roman"/>
          <w:sz w:val="24"/>
          <w:szCs w:val="24"/>
        </w:rPr>
        <w:t>8) täit</w:t>
      </w:r>
      <w:r>
        <w:rPr>
          <w:rFonts w:ascii="Times New Roman" w:hAnsi="Times New Roman"/>
          <w:sz w:val="24"/>
          <w:szCs w:val="24"/>
        </w:rPr>
        <w:t>mi</w:t>
      </w:r>
      <w:r w:rsidRPr="00F8188B">
        <w:rPr>
          <w:rFonts w:ascii="Times New Roman" w:hAnsi="Times New Roman"/>
          <w:sz w:val="24"/>
          <w:szCs w:val="24"/>
        </w:rPr>
        <w:t>sregister;</w:t>
      </w:r>
    </w:p>
    <w:p w14:paraId="7BBC595C" w14:textId="77777777" w:rsidR="00A90A4A" w:rsidRPr="00F8188B" w:rsidRDefault="00A90A4A" w:rsidP="00CA06FC">
      <w:pPr>
        <w:spacing w:after="0" w:line="240" w:lineRule="auto"/>
        <w:jc w:val="both"/>
        <w:rPr>
          <w:rFonts w:ascii="Times New Roman" w:hAnsi="Times New Roman"/>
          <w:sz w:val="24"/>
          <w:szCs w:val="24"/>
        </w:rPr>
      </w:pPr>
      <w:r w:rsidRPr="00F8188B">
        <w:rPr>
          <w:rFonts w:ascii="Times New Roman" w:hAnsi="Times New Roman"/>
          <w:sz w:val="24"/>
          <w:szCs w:val="24"/>
        </w:rPr>
        <w:t>9) töötamise register;</w:t>
      </w:r>
    </w:p>
    <w:p w14:paraId="03BD1749" w14:textId="77777777" w:rsidR="00A90A4A" w:rsidRPr="00F8188B" w:rsidRDefault="00A90A4A" w:rsidP="00CA06FC">
      <w:pPr>
        <w:spacing w:after="0" w:line="240" w:lineRule="auto"/>
        <w:jc w:val="both"/>
        <w:rPr>
          <w:rFonts w:ascii="Times New Roman" w:hAnsi="Times New Roman"/>
          <w:sz w:val="24"/>
          <w:szCs w:val="24"/>
        </w:rPr>
      </w:pPr>
      <w:r w:rsidRPr="00F8188B">
        <w:rPr>
          <w:rFonts w:ascii="Times New Roman" w:hAnsi="Times New Roman"/>
          <w:sz w:val="24"/>
          <w:szCs w:val="24"/>
        </w:rPr>
        <w:t>10) Eesti väärtpaberite keskregister.</w:t>
      </w:r>
      <w:r>
        <w:rPr>
          <w:rFonts w:ascii="Times New Roman" w:hAnsi="Times New Roman"/>
          <w:sz w:val="24"/>
          <w:szCs w:val="24"/>
        </w:rPr>
        <w:t>“;</w:t>
      </w:r>
    </w:p>
    <w:p w14:paraId="0832FE8D" w14:textId="77777777" w:rsidR="00A90A4A" w:rsidRDefault="00A90A4A" w:rsidP="00CA06FC">
      <w:pPr>
        <w:spacing w:after="0" w:line="240" w:lineRule="auto"/>
        <w:jc w:val="both"/>
        <w:rPr>
          <w:rFonts w:ascii="Times New Roman" w:hAnsi="Times New Roman"/>
          <w:sz w:val="24"/>
          <w:szCs w:val="24"/>
        </w:rPr>
      </w:pPr>
    </w:p>
    <w:p w14:paraId="275C0F16" w14:textId="269FF61A" w:rsidR="00A90A4A" w:rsidRPr="00456CAB" w:rsidRDefault="00A90A4A" w:rsidP="00CA06FC">
      <w:pPr>
        <w:spacing w:after="0" w:line="240" w:lineRule="auto"/>
        <w:jc w:val="both"/>
        <w:rPr>
          <w:rFonts w:ascii="Times New Roman" w:hAnsi="Times New Roman"/>
          <w:sz w:val="24"/>
          <w:szCs w:val="24"/>
        </w:rPr>
      </w:pPr>
      <w:r w:rsidRPr="00456CAB">
        <w:rPr>
          <w:rFonts w:ascii="Times New Roman" w:hAnsi="Times New Roman"/>
          <w:b/>
          <w:bCs/>
          <w:sz w:val="24"/>
          <w:szCs w:val="24"/>
        </w:rPr>
        <w:t>1</w:t>
      </w:r>
      <w:r>
        <w:rPr>
          <w:rFonts w:ascii="Times New Roman" w:hAnsi="Times New Roman"/>
          <w:b/>
          <w:bCs/>
          <w:sz w:val="24"/>
          <w:szCs w:val="24"/>
        </w:rPr>
        <w:t>8</w:t>
      </w:r>
      <w:r w:rsidRPr="00456CAB">
        <w:rPr>
          <w:rFonts w:ascii="Times New Roman" w:hAnsi="Times New Roman"/>
          <w:b/>
          <w:bCs/>
          <w:sz w:val="24"/>
          <w:szCs w:val="24"/>
        </w:rPr>
        <w:t>)</w:t>
      </w:r>
      <w:r>
        <w:rPr>
          <w:rFonts w:ascii="Times New Roman" w:hAnsi="Times New Roman"/>
          <w:b/>
          <w:bCs/>
          <w:sz w:val="24"/>
          <w:szCs w:val="24"/>
        </w:rPr>
        <w:t xml:space="preserve"> </w:t>
      </w:r>
      <w:r>
        <w:rPr>
          <w:rFonts w:ascii="Times New Roman" w:hAnsi="Times New Roman"/>
          <w:sz w:val="24"/>
          <w:szCs w:val="24"/>
        </w:rPr>
        <w:t>paragrahvi 25 täiendatakse lõikega 1</w:t>
      </w:r>
      <w:r>
        <w:rPr>
          <w:rFonts w:ascii="Times New Roman" w:hAnsi="Times New Roman"/>
          <w:sz w:val="24"/>
          <w:szCs w:val="24"/>
          <w:vertAlign w:val="superscript"/>
        </w:rPr>
        <w:t xml:space="preserve">1 </w:t>
      </w:r>
      <w:r>
        <w:rPr>
          <w:rFonts w:ascii="Times New Roman" w:hAnsi="Times New Roman"/>
          <w:sz w:val="24"/>
          <w:szCs w:val="24"/>
        </w:rPr>
        <w:t>järgmises sõnastuses:</w:t>
      </w:r>
    </w:p>
    <w:p w14:paraId="11BB8ABF" w14:textId="2D2968E3" w:rsidR="00A90A4A" w:rsidRDefault="00A90A4A" w:rsidP="00CA06FC">
      <w:pPr>
        <w:spacing w:after="0" w:line="240" w:lineRule="auto"/>
        <w:jc w:val="both"/>
        <w:rPr>
          <w:rFonts w:ascii="Times New Roman" w:hAnsi="Times New Roman"/>
          <w:sz w:val="24"/>
          <w:szCs w:val="24"/>
        </w:rPr>
      </w:pPr>
      <w:r w:rsidRPr="00456CAB">
        <w:rPr>
          <w:rFonts w:ascii="Times New Roman" w:hAnsi="Times New Roman"/>
          <w:sz w:val="24"/>
          <w:szCs w:val="24"/>
        </w:rPr>
        <w:t>„</w:t>
      </w:r>
      <w:r w:rsidRPr="00F8188B">
        <w:rPr>
          <w:rFonts w:ascii="Times New Roman" w:eastAsia="Times New Roman" w:hAnsi="Times New Roman"/>
          <w:sz w:val="24"/>
          <w:szCs w:val="24"/>
        </w:rPr>
        <w:t>(1</w:t>
      </w:r>
      <w:r w:rsidRPr="00F8188B">
        <w:rPr>
          <w:rFonts w:ascii="Times New Roman" w:eastAsia="Times New Roman" w:hAnsi="Times New Roman"/>
          <w:sz w:val="24"/>
          <w:szCs w:val="24"/>
          <w:vertAlign w:val="superscript"/>
        </w:rPr>
        <w:t>1</w:t>
      </w:r>
      <w:r w:rsidRPr="00F8188B">
        <w:rPr>
          <w:rFonts w:ascii="Times New Roman" w:eastAsia="Times New Roman" w:hAnsi="Times New Roman"/>
          <w:sz w:val="24"/>
          <w:szCs w:val="24"/>
        </w:rPr>
        <w:t xml:space="preserve">) </w:t>
      </w:r>
      <w:r w:rsidRPr="00F8188B">
        <w:rPr>
          <w:rFonts w:ascii="Times New Roman" w:hAnsi="Times New Roman"/>
          <w:sz w:val="24"/>
          <w:szCs w:val="24"/>
        </w:rPr>
        <w:t>Andmesubjektide juurdepääs tema kohta andmekogus sisalduvatele andmetele on piiratud. A</w:t>
      </w:r>
      <w:r w:rsidRPr="004E70CA">
        <w:rPr>
          <w:rFonts w:ascii="Times New Roman" w:hAnsi="Times New Roman"/>
          <w:sz w:val="24"/>
          <w:szCs w:val="24"/>
        </w:rPr>
        <w:t xml:space="preserve">ndmesubjektidele andmete väljastamisel </w:t>
      </w:r>
      <w:r w:rsidRPr="00A14A17">
        <w:rPr>
          <w:rFonts w:ascii="Times New Roman" w:hAnsi="Times New Roman"/>
          <w:sz w:val="24"/>
          <w:szCs w:val="24"/>
        </w:rPr>
        <w:t>andmekogust</w:t>
      </w:r>
      <w:r w:rsidRPr="004E70CA">
        <w:rPr>
          <w:rFonts w:ascii="Times New Roman" w:hAnsi="Times New Roman"/>
          <w:sz w:val="24"/>
          <w:szCs w:val="24"/>
        </w:rPr>
        <w:t xml:space="preserve"> järgitakse rahapesu ja terrorismi rahastamise tõkestamise seaduse §</w:t>
      </w:r>
      <w:r w:rsidR="00870C9B">
        <w:rPr>
          <w:rFonts w:ascii="Times New Roman" w:hAnsi="Times New Roman"/>
          <w:sz w:val="24"/>
          <w:szCs w:val="24"/>
        </w:rPr>
        <w:t>-s</w:t>
      </w:r>
      <w:r w:rsidRPr="004E70CA">
        <w:rPr>
          <w:rFonts w:ascii="Times New Roman" w:hAnsi="Times New Roman"/>
          <w:sz w:val="24"/>
          <w:szCs w:val="24"/>
        </w:rPr>
        <w:t xml:space="preserve"> 52</w:t>
      </w:r>
      <w:r w:rsidRPr="004E70CA">
        <w:rPr>
          <w:rFonts w:ascii="Times New Roman" w:hAnsi="Times New Roman"/>
          <w:sz w:val="24"/>
          <w:szCs w:val="24"/>
          <w:vertAlign w:val="superscript"/>
        </w:rPr>
        <w:t>1</w:t>
      </w:r>
      <w:r w:rsidRPr="004E70CA">
        <w:rPr>
          <w:rFonts w:ascii="Times New Roman" w:hAnsi="Times New Roman"/>
          <w:sz w:val="24"/>
          <w:szCs w:val="24"/>
        </w:rPr>
        <w:t xml:space="preserve">, § 55 </w:t>
      </w:r>
      <w:r w:rsidRPr="001301C6">
        <w:rPr>
          <w:rFonts w:ascii="Times New Roman" w:hAnsi="Times New Roman"/>
          <w:sz w:val="24"/>
          <w:szCs w:val="24"/>
        </w:rPr>
        <w:t xml:space="preserve">lõikes </w:t>
      </w:r>
      <w:r w:rsidRPr="004E70CA">
        <w:rPr>
          <w:rFonts w:ascii="Times New Roman" w:hAnsi="Times New Roman"/>
          <w:sz w:val="24"/>
          <w:szCs w:val="24"/>
        </w:rPr>
        <w:t>3</w:t>
      </w:r>
      <w:r w:rsidR="00870C9B">
        <w:rPr>
          <w:rFonts w:ascii="Times New Roman" w:hAnsi="Times New Roman"/>
          <w:sz w:val="24"/>
          <w:szCs w:val="24"/>
        </w:rPr>
        <w:t xml:space="preserve"> ning</w:t>
      </w:r>
      <w:r w:rsidRPr="004E70CA">
        <w:rPr>
          <w:rFonts w:ascii="Times New Roman" w:hAnsi="Times New Roman"/>
          <w:sz w:val="24"/>
          <w:szCs w:val="24"/>
        </w:rPr>
        <w:t xml:space="preserve"> </w:t>
      </w:r>
      <w:r w:rsidRPr="001301C6">
        <w:rPr>
          <w:rFonts w:ascii="Times New Roman" w:hAnsi="Times New Roman"/>
          <w:sz w:val="24"/>
          <w:szCs w:val="24"/>
        </w:rPr>
        <w:t xml:space="preserve">§-des </w:t>
      </w:r>
      <w:r w:rsidRPr="004E70CA">
        <w:rPr>
          <w:rFonts w:ascii="Times New Roman" w:hAnsi="Times New Roman"/>
          <w:sz w:val="24"/>
          <w:szCs w:val="24"/>
        </w:rPr>
        <w:t>60 ja</w:t>
      </w:r>
      <w:r>
        <w:rPr>
          <w:rFonts w:ascii="Times New Roman" w:hAnsi="Times New Roman"/>
          <w:sz w:val="24"/>
          <w:szCs w:val="24"/>
        </w:rPr>
        <w:t xml:space="preserve"> </w:t>
      </w:r>
      <w:r w:rsidRPr="004E70CA">
        <w:rPr>
          <w:rFonts w:ascii="Times New Roman" w:hAnsi="Times New Roman"/>
          <w:sz w:val="24"/>
          <w:szCs w:val="24"/>
        </w:rPr>
        <w:t>63 sätestatud piiranguid.</w:t>
      </w:r>
      <w:r>
        <w:rPr>
          <w:rFonts w:ascii="Times New Roman" w:hAnsi="Times New Roman"/>
          <w:sz w:val="24"/>
          <w:szCs w:val="24"/>
        </w:rPr>
        <w:t>“;</w:t>
      </w:r>
    </w:p>
    <w:p w14:paraId="62C68D5D" w14:textId="77777777" w:rsidR="00A90A4A" w:rsidRDefault="00A90A4A" w:rsidP="00CA06FC">
      <w:pPr>
        <w:spacing w:after="0" w:line="240" w:lineRule="auto"/>
        <w:jc w:val="both"/>
        <w:rPr>
          <w:rFonts w:ascii="Times New Roman" w:hAnsi="Times New Roman"/>
          <w:sz w:val="24"/>
          <w:szCs w:val="24"/>
        </w:rPr>
      </w:pPr>
    </w:p>
    <w:p w14:paraId="46FC2069" w14:textId="5DACCCBD" w:rsidR="00772B13" w:rsidRDefault="00A90A4A" w:rsidP="00772B13">
      <w:pPr>
        <w:spacing w:after="0" w:line="240" w:lineRule="auto"/>
        <w:jc w:val="both"/>
        <w:rPr>
          <w:rFonts w:ascii="Times New Roman" w:hAnsi="Times New Roman"/>
          <w:sz w:val="24"/>
          <w:szCs w:val="24"/>
        </w:rPr>
      </w:pPr>
      <w:r>
        <w:rPr>
          <w:rFonts w:ascii="Times New Roman" w:hAnsi="Times New Roman"/>
          <w:b/>
          <w:bCs/>
          <w:sz w:val="24"/>
          <w:szCs w:val="24"/>
        </w:rPr>
        <w:t xml:space="preserve">19) </w:t>
      </w:r>
      <w:r w:rsidR="00772B13">
        <w:rPr>
          <w:rFonts w:ascii="Times New Roman" w:hAnsi="Times New Roman"/>
          <w:sz w:val="24"/>
          <w:szCs w:val="24"/>
        </w:rPr>
        <w:t xml:space="preserve">paragrahvi </w:t>
      </w:r>
      <w:bookmarkStart w:id="2" w:name="_Hlk158027517"/>
      <w:r w:rsidR="00772B13">
        <w:rPr>
          <w:rFonts w:ascii="Times New Roman" w:hAnsi="Times New Roman"/>
          <w:sz w:val="24"/>
          <w:szCs w:val="24"/>
        </w:rPr>
        <w:t>26 lõige 1</w:t>
      </w:r>
      <w:r w:rsidR="00D27C34">
        <w:rPr>
          <w:rFonts w:ascii="Times New Roman" w:hAnsi="Times New Roman"/>
          <w:sz w:val="24"/>
          <w:szCs w:val="24"/>
        </w:rPr>
        <w:t xml:space="preserve"> tunnistatakse kehtetuks</w:t>
      </w:r>
      <w:bookmarkEnd w:id="2"/>
      <w:r w:rsidR="00D27C34">
        <w:rPr>
          <w:rFonts w:ascii="Times New Roman" w:hAnsi="Times New Roman"/>
          <w:sz w:val="24"/>
          <w:szCs w:val="24"/>
        </w:rPr>
        <w:t>;</w:t>
      </w:r>
    </w:p>
    <w:p w14:paraId="7F22F352" w14:textId="77777777" w:rsidR="00D27C34" w:rsidRDefault="00D27C34" w:rsidP="00772B13">
      <w:pPr>
        <w:spacing w:after="0" w:line="240" w:lineRule="auto"/>
        <w:jc w:val="both"/>
        <w:rPr>
          <w:rFonts w:ascii="Times New Roman" w:hAnsi="Times New Roman"/>
          <w:sz w:val="24"/>
          <w:szCs w:val="24"/>
        </w:rPr>
      </w:pPr>
    </w:p>
    <w:p w14:paraId="78201DE7" w14:textId="07531E5F" w:rsidR="00D27C34" w:rsidRDefault="00D27C34" w:rsidP="00772B13">
      <w:pPr>
        <w:spacing w:after="0" w:line="240" w:lineRule="auto"/>
        <w:jc w:val="both"/>
        <w:rPr>
          <w:rFonts w:ascii="Times New Roman" w:hAnsi="Times New Roman"/>
          <w:sz w:val="24"/>
          <w:szCs w:val="24"/>
        </w:rPr>
      </w:pPr>
      <w:r w:rsidRPr="003250DD">
        <w:rPr>
          <w:rFonts w:ascii="Times New Roman" w:hAnsi="Times New Roman"/>
          <w:b/>
          <w:bCs/>
          <w:sz w:val="24"/>
          <w:szCs w:val="24"/>
        </w:rPr>
        <w:t>20)</w:t>
      </w:r>
      <w:r>
        <w:rPr>
          <w:rFonts w:ascii="Times New Roman" w:hAnsi="Times New Roman"/>
          <w:sz w:val="24"/>
          <w:szCs w:val="24"/>
        </w:rPr>
        <w:t xml:space="preserve"> paragrahvi 26 täiendatakse lõikega 1</w:t>
      </w:r>
      <w:r>
        <w:rPr>
          <w:rFonts w:ascii="Times New Roman" w:hAnsi="Times New Roman"/>
          <w:sz w:val="24"/>
          <w:szCs w:val="24"/>
          <w:vertAlign w:val="superscript"/>
        </w:rPr>
        <w:t xml:space="preserve">1 </w:t>
      </w:r>
      <w:r>
        <w:rPr>
          <w:rFonts w:ascii="Times New Roman" w:hAnsi="Times New Roman"/>
          <w:sz w:val="24"/>
          <w:szCs w:val="24"/>
        </w:rPr>
        <w:t>järgmises sõnastuses:</w:t>
      </w:r>
    </w:p>
    <w:p w14:paraId="19CF7DBF" w14:textId="25899335" w:rsidR="00D27C34" w:rsidRDefault="00D27C34" w:rsidP="00772B13">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xml:space="preserve">) </w:t>
      </w:r>
      <w:r w:rsidRPr="00D27C34">
        <w:rPr>
          <w:rFonts w:ascii="Times New Roman" w:hAnsi="Times New Roman"/>
          <w:sz w:val="24"/>
          <w:szCs w:val="24"/>
        </w:rPr>
        <w:t xml:space="preserve">Andmekogu andmeid ja andmekogusse kantud dokumente isiku kohta säilitatakse andmekogus 15 aastat pärast vastava teate või toimiku sulgemist. Andmed isiku kohta, isiku seosed teiste andmetega ja temaga seotud dokumendid kustutatakse andmekogust nii, et oleks tagatud isikute, teadete ja </w:t>
      </w:r>
      <w:r w:rsidRPr="00F979A4">
        <w:rPr>
          <w:rFonts w:ascii="Times New Roman" w:hAnsi="Times New Roman"/>
          <w:sz w:val="24"/>
          <w:szCs w:val="24"/>
        </w:rPr>
        <w:t>toimikute</w:t>
      </w:r>
      <w:r w:rsidRPr="00D27C34">
        <w:rPr>
          <w:rFonts w:ascii="Times New Roman" w:hAnsi="Times New Roman"/>
          <w:sz w:val="24"/>
          <w:szCs w:val="24"/>
        </w:rPr>
        <w:t xml:space="preserve"> andmete terviklikkus.</w:t>
      </w:r>
      <w:r>
        <w:rPr>
          <w:rFonts w:ascii="Times New Roman" w:hAnsi="Times New Roman"/>
          <w:sz w:val="24"/>
          <w:szCs w:val="24"/>
        </w:rPr>
        <w:t>“;</w:t>
      </w:r>
    </w:p>
    <w:p w14:paraId="1122DD52" w14:textId="77777777" w:rsidR="00D27C34" w:rsidRDefault="00D27C34" w:rsidP="00772B13">
      <w:pPr>
        <w:spacing w:after="0" w:line="240" w:lineRule="auto"/>
        <w:jc w:val="both"/>
        <w:rPr>
          <w:rFonts w:ascii="Times New Roman" w:hAnsi="Times New Roman"/>
          <w:sz w:val="24"/>
          <w:szCs w:val="24"/>
        </w:rPr>
      </w:pPr>
    </w:p>
    <w:p w14:paraId="2421A422" w14:textId="5C4386FA" w:rsidR="00D27C34" w:rsidRDefault="00D27C34" w:rsidP="00772B13">
      <w:pPr>
        <w:spacing w:after="0" w:line="240" w:lineRule="auto"/>
        <w:jc w:val="both"/>
        <w:rPr>
          <w:rFonts w:ascii="Times New Roman" w:hAnsi="Times New Roman"/>
          <w:sz w:val="24"/>
          <w:szCs w:val="24"/>
        </w:rPr>
      </w:pPr>
      <w:r w:rsidRPr="003250DD">
        <w:rPr>
          <w:rFonts w:ascii="Times New Roman" w:hAnsi="Times New Roman"/>
          <w:b/>
          <w:bCs/>
          <w:sz w:val="24"/>
          <w:szCs w:val="24"/>
        </w:rPr>
        <w:t>21)</w:t>
      </w:r>
      <w:r>
        <w:rPr>
          <w:rFonts w:ascii="Times New Roman" w:hAnsi="Times New Roman"/>
          <w:sz w:val="24"/>
          <w:szCs w:val="24"/>
        </w:rPr>
        <w:t xml:space="preserve"> paragrahvi 26 lõige 2 sõnastatakse järgmiselt:</w:t>
      </w:r>
    </w:p>
    <w:p w14:paraId="2E964060" w14:textId="6C7C87A9" w:rsidR="003250DD" w:rsidRDefault="003250DD" w:rsidP="00772B13">
      <w:pPr>
        <w:spacing w:after="0" w:line="240" w:lineRule="auto"/>
        <w:jc w:val="both"/>
        <w:rPr>
          <w:rFonts w:ascii="Times New Roman" w:hAnsi="Times New Roman"/>
          <w:sz w:val="24"/>
          <w:szCs w:val="24"/>
        </w:rPr>
      </w:pPr>
      <w:r>
        <w:rPr>
          <w:rFonts w:ascii="Times New Roman" w:hAnsi="Times New Roman"/>
          <w:sz w:val="24"/>
          <w:szCs w:val="24"/>
        </w:rPr>
        <w:t>„(2)</w:t>
      </w:r>
      <w:r w:rsidRPr="003250DD">
        <w:rPr>
          <w:rFonts w:ascii="Arial" w:hAnsi="Arial" w:cs="Arial"/>
          <w:color w:val="202020"/>
          <w:sz w:val="21"/>
          <w:szCs w:val="21"/>
          <w:shd w:val="clear" w:color="auto" w:fill="FFFFFF"/>
        </w:rPr>
        <w:t xml:space="preserve"> </w:t>
      </w:r>
      <w:r>
        <w:rPr>
          <w:rFonts w:ascii="Times New Roman" w:hAnsi="Times New Roman"/>
          <w:sz w:val="24"/>
          <w:szCs w:val="24"/>
        </w:rPr>
        <w:t>R</w:t>
      </w:r>
      <w:r w:rsidRPr="003250DD">
        <w:rPr>
          <w:rFonts w:ascii="Times New Roman" w:hAnsi="Times New Roman"/>
          <w:sz w:val="24"/>
          <w:szCs w:val="24"/>
        </w:rPr>
        <w:t>ahapesu ja terrorismi rahastamise tõkestamise seaduse § 60 lõike 9 alusel Rahvusarhiivile üle antavaid dokumente ja arhivaale</w:t>
      </w:r>
      <w:r>
        <w:rPr>
          <w:rFonts w:ascii="Times New Roman" w:hAnsi="Times New Roman"/>
          <w:sz w:val="24"/>
          <w:szCs w:val="24"/>
        </w:rPr>
        <w:t xml:space="preserve"> säilitatakse</w:t>
      </w:r>
      <w:r w:rsidRPr="003250DD">
        <w:rPr>
          <w:rFonts w:ascii="Times New Roman" w:hAnsi="Times New Roman"/>
          <w:sz w:val="24"/>
          <w:szCs w:val="24"/>
        </w:rPr>
        <w:t xml:space="preserve"> Rahapesu Andmebüroos 30 aastat. Pärast üleandmist </w:t>
      </w:r>
      <w:r w:rsidR="00F97450">
        <w:rPr>
          <w:rFonts w:ascii="Times New Roman" w:hAnsi="Times New Roman"/>
          <w:sz w:val="24"/>
          <w:szCs w:val="24"/>
        </w:rPr>
        <w:t>nimetatud</w:t>
      </w:r>
      <w:r w:rsidRPr="003250DD">
        <w:rPr>
          <w:rFonts w:ascii="Times New Roman" w:hAnsi="Times New Roman"/>
          <w:sz w:val="24"/>
          <w:szCs w:val="24"/>
        </w:rPr>
        <w:t xml:space="preserve"> dokumendid</w:t>
      </w:r>
      <w:r w:rsidR="00F97450">
        <w:rPr>
          <w:rFonts w:ascii="Times New Roman" w:hAnsi="Times New Roman"/>
          <w:sz w:val="24"/>
          <w:szCs w:val="24"/>
        </w:rPr>
        <w:t xml:space="preserve"> kustutatakse</w:t>
      </w:r>
      <w:r w:rsidRPr="003250DD">
        <w:rPr>
          <w:rFonts w:ascii="Times New Roman" w:hAnsi="Times New Roman"/>
          <w:sz w:val="24"/>
          <w:szCs w:val="24"/>
        </w:rPr>
        <w:t>.</w:t>
      </w:r>
      <w:r>
        <w:rPr>
          <w:rFonts w:ascii="Times New Roman" w:hAnsi="Times New Roman"/>
          <w:sz w:val="24"/>
          <w:szCs w:val="24"/>
        </w:rPr>
        <w:t>“</w:t>
      </w:r>
      <w:r w:rsidR="00870C9B">
        <w:rPr>
          <w:rFonts w:ascii="Times New Roman" w:hAnsi="Times New Roman"/>
          <w:sz w:val="24"/>
          <w:szCs w:val="24"/>
        </w:rPr>
        <w:t>.</w:t>
      </w:r>
      <w:r>
        <w:rPr>
          <w:rFonts w:ascii="Times New Roman" w:hAnsi="Times New Roman"/>
          <w:sz w:val="24"/>
          <w:szCs w:val="24"/>
        </w:rPr>
        <w:t xml:space="preserve"> </w:t>
      </w:r>
    </w:p>
    <w:p w14:paraId="062707BD" w14:textId="77777777" w:rsidR="00A90A4A" w:rsidRDefault="00A90A4A" w:rsidP="00CA06FC">
      <w:pPr>
        <w:spacing w:after="0" w:line="240" w:lineRule="auto"/>
        <w:jc w:val="both"/>
        <w:rPr>
          <w:rFonts w:ascii="Times New Roman" w:hAnsi="Times New Roman"/>
          <w:sz w:val="24"/>
          <w:szCs w:val="24"/>
        </w:rPr>
      </w:pPr>
    </w:p>
    <w:p w14:paraId="6C69CC0B" w14:textId="77777777" w:rsidR="00A90A4A" w:rsidRDefault="00A90A4A" w:rsidP="00CA06FC">
      <w:pPr>
        <w:spacing w:after="0" w:line="240" w:lineRule="auto"/>
        <w:jc w:val="both"/>
        <w:rPr>
          <w:rFonts w:ascii="Times New Roman" w:hAnsi="Times New Roman"/>
          <w:b/>
          <w:bCs/>
          <w:sz w:val="24"/>
          <w:szCs w:val="24"/>
        </w:rPr>
      </w:pPr>
      <w:r>
        <w:rPr>
          <w:rFonts w:ascii="Times New Roman" w:hAnsi="Times New Roman"/>
          <w:b/>
          <w:bCs/>
          <w:sz w:val="24"/>
          <w:szCs w:val="24"/>
        </w:rPr>
        <w:t>§ 2. Määruse jõustumine</w:t>
      </w:r>
    </w:p>
    <w:p w14:paraId="31C5B17E" w14:textId="77777777" w:rsidR="00A90A4A" w:rsidRDefault="00A90A4A" w:rsidP="00CA06FC">
      <w:pPr>
        <w:spacing w:after="0" w:line="240" w:lineRule="auto"/>
        <w:jc w:val="both"/>
        <w:rPr>
          <w:rFonts w:ascii="Times New Roman" w:hAnsi="Times New Roman"/>
          <w:b/>
          <w:bCs/>
          <w:sz w:val="24"/>
          <w:szCs w:val="24"/>
        </w:rPr>
      </w:pPr>
    </w:p>
    <w:p w14:paraId="0B7F21E8" w14:textId="1D60A2F0" w:rsidR="005714EC" w:rsidRDefault="00F979A4" w:rsidP="00CE33C0">
      <w:pPr>
        <w:spacing w:after="0" w:line="240" w:lineRule="auto"/>
        <w:jc w:val="both"/>
        <w:rPr>
          <w:rFonts w:ascii="Times New Roman" w:hAnsi="Times New Roman"/>
          <w:sz w:val="24"/>
          <w:szCs w:val="24"/>
        </w:rPr>
      </w:pPr>
      <w:r>
        <w:rPr>
          <w:rFonts w:ascii="Times New Roman" w:hAnsi="Times New Roman"/>
          <w:sz w:val="24"/>
          <w:szCs w:val="24"/>
        </w:rPr>
        <w:t xml:space="preserve">(1) </w:t>
      </w:r>
      <w:r w:rsidR="00A90A4A">
        <w:rPr>
          <w:rFonts w:ascii="Times New Roman" w:hAnsi="Times New Roman"/>
          <w:sz w:val="24"/>
          <w:szCs w:val="24"/>
        </w:rPr>
        <w:t>Määrus jõustub 2024. aasta 1. aprillil.</w:t>
      </w:r>
    </w:p>
    <w:p w14:paraId="57BD88D8" w14:textId="77777777" w:rsidR="005F0F8A" w:rsidRDefault="005F0F8A" w:rsidP="00CE33C0">
      <w:pPr>
        <w:spacing w:after="0" w:line="240" w:lineRule="auto"/>
        <w:jc w:val="both"/>
        <w:rPr>
          <w:rFonts w:ascii="Times New Roman" w:hAnsi="Times New Roman"/>
          <w:sz w:val="24"/>
          <w:szCs w:val="24"/>
        </w:rPr>
      </w:pPr>
    </w:p>
    <w:p w14:paraId="65DF325C" w14:textId="1FF2FD00" w:rsidR="005F0F8A" w:rsidRDefault="005F0F8A" w:rsidP="00CE33C0">
      <w:pPr>
        <w:spacing w:after="0" w:line="240" w:lineRule="auto"/>
        <w:jc w:val="both"/>
        <w:rPr>
          <w:rFonts w:ascii="Times New Roman" w:hAnsi="Times New Roman"/>
          <w:sz w:val="24"/>
          <w:szCs w:val="24"/>
        </w:rPr>
      </w:pPr>
      <w:r>
        <w:rPr>
          <w:rFonts w:ascii="Times New Roman" w:hAnsi="Times New Roman"/>
          <w:sz w:val="24"/>
          <w:szCs w:val="24"/>
        </w:rPr>
        <w:t>(2) Paragrahvi 1 punkte 19 ja 21 rakendatakse tagasiulatuvalt 2024. aasta 1. jaanuarist.</w:t>
      </w:r>
    </w:p>
    <w:p w14:paraId="21B09F58" w14:textId="77777777" w:rsidR="00F979A4" w:rsidRDefault="00F979A4" w:rsidP="00F979A4">
      <w:pPr>
        <w:spacing w:after="0" w:line="240" w:lineRule="auto"/>
        <w:jc w:val="both"/>
        <w:rPr>
          <w:rFonts w:ascii="Times New Roman" w:hAnsi="Times New Roman"/>
          <w:b/>
          <w:bCs/>
          <w:sz w:val="24"/>
          <w:szCs w:val="24"/>
        </w:rPr>
      </w:pPr>
    </w:p>
    <w:p w14:paraId="72A13D18" w14:textId="258E0CA6" w:rsidR="00F979A4" w:rsidRDefault="00F979A4" w:rsidP="00F979A4">
      <w:pPr>
        <w:spacing w:after="0" w:line="240" w:lineRule="auto"/>
        <w:jc w:val="both"/>
        <w:rPr>
          <w:rFonts w:ascii="Times New Roman" w:hAnsi="Times New Roman"/>
          <w:sz w:val="24"/>
          <w:szCs w:val="24"/>
        </w:rPr>
      </w:pPr>
      <w:r w:rsidRPr="005F0F8A">
        <w:rPr>
          <w:rFonts w:ascii="Times New Roman" w:hAnsi="Times New Roman"/>
          <w:sz w:val="24"/>
          <w:szCs w:val="24"/>
        </w:rPr>
        <w:t>(</w:t>
      </w:r>
      <w:r w:rsidR="005F0F8A">
        <w:rPr>
          <w:rFonts w:ascii="Times New Roman" w:hAnsi="Times New Roman"/>
          <w:sz w:val="24"/>
          <w:szCs w:val="24"/>
        </w:rPr>
        <w:t>3</w:t>
      </w:r>
      <w:r w:rsidRPr="005F0F8A">
        <w:rPr>
          <w:rFonts w:ascii="Times New Roman" w:hAnsi="Times New Roman"/>
          <w:sz w:val="24"/>
          <w:szCs w:val="24"/>
        </w:rPr>
        <w:t xml:space="preserve">) Paragrahvi 1 punkt </w:t>
      </w:r>
      <w:r>
        <w:rPr>
          <w:rFonts w:ascii="Times New Roman" w:hAnsi="Times New Roman"/>
          <w:sz w:val="24"/>
          <w:szCs w:val="24"/>
        </w:rPr>
        <w:t>20</w:t>
      </w:r>
      <w:r w:rsidRPr="005F0F8A">
        <w:rPr>
          <w:rFonts w:ascii="Times New Roman" w:hAnsi="Times New Roman"/>
          <w:sz w:val="24"/>
          <w:szCs w:val="24"/>
        </w:rPr>
        <w:t xml:space="preserve"> jõustub 2026. aasta 1. jaanuaril.</w:t>
      </w:r>
    </w:p>
    <w:p w14:paraId="2564FBE1" w14:textId="525C7EBA" w:rsidR="005F0F8A" w:rsidRPr="005F0F8A" w:rsidRDefault="005F0F8A" w:rsidP="00F979A4">
      <w:pPr>
        <w:spacing w:after="0" w:line="240" w:lineRule="auto"/>
        <w:jc w:val="both"/>
        <w:rPr>
          <w:rFonts w:ascii="Times New Roman" w:hAnsi="Times New Roman"/>
          <w:sz w:val="24"/>
          <w:szCs w:val="24"/>
        </w:rPr>
      </w:pPr>
    </w:p>
    <w:p w14:paraId="6EF062E7" w14:textId="77777777" w:rsidR="003250DD" w:rsidRDefault="003250DD" w:rsidP="00CE33C0">
      <w:pPr>
        <w:spacing w:after="0" w:line="240" w:lineRule="auto"/>
        <w:jc w:val="both"/>
        <w:rPr>
          <w:rFonts w:ascii="Times New Roman" w:hAnsi="Times New Roman" w:cs="Times New Roman"/>
          <w:sz w:val="24"/>
          <w:szCs w:val="24"/>
        </w:rPr>
      </w:pPr>
    </w:p>
    <w:p w14:paraId="7C8DA3DD" w14:textId="77777777" w:rsidR="00B21328" w:rsidRPr="00D86235" w:rsidRDefault="00B21328" w:rsidP="00CE33C0">
      <w:pPr>
        <w:spacing w:after="0" w:line="240" w:lineRule="auto"/>
        <w:jc w:val="both"/>
        <w:rPr>
          <w:rFonts w:ascii="Times New Roman" w:hAnsi="Times New Roman" w:cs="Times New Roman"/>
          <w:sz w:val="24"/>
          <w:szCs w:val="24"/>
        </w:rPr>
      </w:pPr>
    </w:p>
    <w:p w14:paraId="1F7B4DCA" w14:textId="6E47918F" w:rsidR="006951AB" w:rsidRDefault="005714EC" w:rsidP="00E31E6C">
      <w:pPr>
        <w:spacing w:after="0" w:line="240" w:lineRule="auto"/>
        <w:jc w:val="both"/>
        <w:rPr>
          <w:rFonts w:ascii="Times New Roman" w:hAnsi="Times New Roman" w:cs="Times New Roman"/>
          <w:i/>
          <w:sz w:val="24"/>
          <w:szCs w:val="24"/>
        </w:rPr>
      </w:pPr>
      <w:r w:rsidRPr="00D86235">
        <w:rPr>
          <w:rFonts w:ascii="Times New Roman" w:hAnsi="Times New Roman" w:cs="Times New Roman"/>
          <w:i/>
          <w:sz w:val="24"/>
          <w:szCs w:val="24"/>
        </w:rPr>
        <w:t>(allkirjastatud digitaalselt)</w:t>
      </w:r>
    </w:p>
    <w:p w14:paraId="4AA7FA55" w14:textId="77777777" w:rsidR="00406795" w:rsidRDefault="00406795" w:rsidP="00E31E6C">
      <w:pPr>
        <w:spacing w:after="0" w:line="240" w:lineRule="auto"/>
        <w:jc w:val="both"/>
        <w:rPr>
          <w:rFonts w:ascii="Times New Roman" w:hAnsi="Times New Roman" w:cs="Times New Roman"/>
          <w:i/>
          <w:sz w:val="24"/>
          <w:szCs w:val="24"/>
        </w:rPr>
      </w:pPr>
    </w:p>
    <w:p w14:paraId="082EB91E" w14:textId="59CCE9C6" w:rsidR="00DC5AD8" w:rsidRPr="00DC5AD8" w:rsidRDefault="00DC5AD8" w:rsidP="00E31E6C">
      <w:pPr>
        <w:spacing w:after="0" w:line="240" w:lineRule="auto"/>
        <w:jc w:val="both"/>
        <w:rPr>
          <w:rFonts w:ascii="Times New Roman" w:hAnsi="Times New Roman" w:cs="Times New Roman"/>
          <w:iCs/>
          <w:sz w:val="24"/>
          <w:szCs w:val="24"/>
        </w:rPr>
      </w:pPr>
      <w:r w:rsidRPr="00DC5AD8">
        <w:rPr>
          <w:rFonts w:ascii="Times New Roman" w:hAnsi="Times New Roman" w:cs="Times New Roman"/>
          <w:iCs/>
          <w:sz w:val="24"/>
          <w:szCs w:val="24"/>
        </w:rPr>
        <w:t>Mart Võrklaev</w:t>
      </w:r>
    </w:p>
    <w:p w14:paraId="6C4DC1B3" w14:textId="3F6FBF3A" w:rsidR="00DC5AD8" w:rsidRPr="00DC5AD8" w:rsidRDefault="00DC5AD8" w:rsidP="00E31E6C">
      <w:pPr>
        <w:spacing w:after="0" w:line="240" w:lineRule="auto"/>
        <w:jc w:val="both"/>
        <w:rPr>
          <w:rFonts w:ascii="Times New Roman" w:hAnsi="Times New Roman" w:cs="Times New Roman"/>
          <w:iCs/>
          <w:sz w:val="24"/>
          <w:szCs w:val="24"/>
        </w:rPr>
      </w:pPr>
      <w:r w:rsidRPr="00DC5AD8">
        <w:rPr>
          <w:rFonts w:ascii="Times New Roman" w:hAnsi="Times New Roman" w:cs="Times New Roman"/>
          <w:iCs/>
          <w:sz w:val="24"/>
          <w:szCs w:val="24"/>
        </w:rPr>
        <w:t>Rahandusminister</w:t>
      </w:r>
    </w:p>
    <w:p w14:paraId="1738292D" w14:textId="1F866C71" w:rsidR="005F14C3" w:rsidRDefault="005F14C3" w:rsidP="00E31E6C">
      <w:pPr>
        <w:spacing w:after="0" w:line="240" w:lineRule="auto"/>
        <w:jc w:val="both"/>
        <w:rPr>
          <w:rFonts w:ascii="Times New Roman" w:hAnsi="Times New Roman" w:cs="Times New Roman"/>
          <w:sz w:val="24"/>
          <w:szCs w:val="24"/>
        </w:rPr>
      </w:pPr>
    </w:p>
    <w:p w14:paraId="02FAFF20" w14:textId="77777777" w:rsidR="00406795" w:rsidRDefault="00406795" w:rsidP="00E31E6C">
      <w:pPr>
        <w:spacing w:after="0" w:line="240" w:lineRule="auto"/>
        <w:jc w:val="both"/>
        <w:rPr>
          <w:rFonts w:ascii="Times New Roman" w:hAnsi="Times New Roman" w:cs="Times New Roman"/>
          <w:sz w:val="24"/>
          <w:szCs w:val="24"/>
        </w:rPr>
      </w:pPr>
    </w:p>
    <w:p w14:paraId="2B5864C3" w14:textId="77777777" w:rsidR="00DC5AD8" w:rsidRDefault="00DC5AD8" w:rsidP="00E31E6C">
      <w:pPr>
        <w:spacing w:after="0" w:line="240" w:lineRule="auto"/>
        <w:jc w:val="both"/>
        <w:rPr>
          <w:rFonts w:ascii="Times New Roman" w:hAnsi="Times New Roman" w:cs="Times New Roman"/>
          <w:sz w:val="24"/>
          <w:szCs w:val="24"/>
        </w:rPr>
      </w:pPr>
    </w:p>
    <w:p w14:paraId="39A83D82" w14:textId="293B7190" w:rsidR="00DC5AD8" w:rsidRDefault="00DC5AD8" w:rsidP="00DC5AD8">
      <w:pPr>
        <w:spacing w:after="0" w:line="240" w:lineRule="auto"/>
        <w:jc w:val="both"/>
        <w:rPr>
          <w:rFonts w:ascii="Times New Roman" w:hAnsi="Times New Roman" w:cs="Times New Roman"/>
          <w:i/>
          <w:sz w:val="24"/>
          <w:szCs w:val="24"/>
        </w:rPr>
      </w:pPr>
      <w:r w:rsidRPr="00D86235">
        <w:rPr>
          <w:rFonts w:ascii="Times New Roman" w:hAnsi="Times New Roman" w:cs="Times New Roman"/>
          <w:i/>
          <w:sz w:val="24"/>
          <w:szCs w:val="24"/>
        </w:rPr>
        <w:t>(allkirjastatud digitaalselt)</w:t>
      </w:r>
    </w:p>
    <w:p w14:paraId="68805D41" w14:textId="77777777" w:rsidR="00406795" w:rsidRDefault="00406795" w:rsidP="00DC5AD8">
      <w:pPr>
        <w:spacing w:after="0" w:line="240" w:lineRule="auto"/>
        <w:jc w:val="both"/>
        <w:rPr>
          <w:rFonts w:ascii="Times New Roman" w:hAnsi="Times New Roman" w:cs="Times New Roman"/>
          <w:i/>
          <w:sz w:val="24"/>
          <w:szCs w:val="24"/>
        </w:rPr>
      </w:pPr>
    </w:p>
    <w:p w14:paraId="064C82CA" w14:textId="23F8994A" w:rsidR="00DC5AD8" w:rsidRPr="00DC5AD8" w:rsidRDefault="00DC5AD8" w:rsidP="00DC5AD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Merike Saks</w:t>
      </w:r>
    </w:p>
    <w:p w14:paraId="1A39E238" w14:textId="78619F9F" w:rsidR="00DC5AD8" w:rsidRDefault="00DC5AD8" w:rsidP="00E31E6C">
      <w:p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Kantsler</w:t>
      </w:r>
    </w:p>
    <w:sectPr w:rsidR="00DC5AD8" w:rsidSect="0012105D">
      <w:headerReference w:type="even" r:id="rId7"/>
      <w:headerReference w:type="default" r:id="rId8"/>
      <w:footerReference w:type="even" r:id="rId9"/>
      <w:footerReference w:type="default" r:id="rId10"/>
      <w:headerReference w:type="first" r:id="rId11"/>
      <w:footerReference w:type="first" r:id="rId12"/>
      <w:pgSz w:w="11906" w:h="16838"/>
      <w:pgMar w:top="1134" w:right="1133" w:bottom="1418" w:left="1843"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D0E7A" w14:textId="77777777" w:rsidR="002944A2" w:rsidRDefault="002944A2" w:rsidP="00F932F6">
      <w:pPr>
        <w:spacing w:after="0" w:line="240" w:lineRule="auto"/>
      </w:pPr>
      <w:r>
        <w:separator/>
      </w:r>
    </w:p>
  </w:endnote>
  <w:endnote w:type="continuationSeparator" w:id="0">
    <w:p w14:paraId="35098787" w14:textId="77777777" w:rsidR="002944A2" w:rsidRDefault="002944A2" w:rsidP="00F93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51C8" w14:textId="77777777" w:rsidR="00967CBE" w:rsidRDefault="00967CB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02BAE" w14:textId="77777777" w:rsidR="00967CBE" w:rsidRDefault="00967CBE">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3F357" w14:textId="77777777" w:rsidR="00967CBE" w:rsidRDefault="00967CB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D7DF0" w14:textId="77777777" w:rsidR="002944A2" w:rsidRDefault="002944A2" w:rsidP="00F932F6">
      <w:pPr>
        <w:spacing w:after="0" w:line="240" w:lineRule="auto"/>
      </w:pPr>
      <w:r>
        <w:separator/>
      </w:r>
    </w:p>
  </w:footnote>
  <w:footnote w:type="continuationSeparator" w:id="0">
    <w:p w14:paraId="7612494D" w14:textId="77777777" w:rsidR="002944A2" w:rsidRDefault="002944A2" w:rsidP="00F93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CE40" w14:textId="77777777" w:rsidR="00967CBE" w:rsidRDefault="00967CBE">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0C22" w14:textId="77777777" w:rsidR="00967CBE" w:rsidRDefault="00967CBE">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A9C4" w14:textId="73FEF487" w:rsidR="000B0A36" w:rsidRDefault="000B0A3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A4A"/>
    <w:rsid w:val="00001654"/>
    <w:rsid w:val="00010DBD"/>
    <w:rsid w:val="00022B06"/>
    <w:rsid w:val="0004713B"/>
    <w:rsid w:val="000528FD"/>
    <w:rsid w:val="0006643F"/>
    <w:rsid w:val="00071158"/>
    <w:rsid w:val="000762B4"/>
    <w:rsid w:val="000952A3"/>
    <w:rsid w:val="000B0A36"/>
    <w:rsid w:val="000C1436"/>
    <w:rsid w:val="000F4A86"/>
    <w:rsid w:val="0012105D"/>
    <w:rsid w:val="001310A7"/>
    <w:rsid w:val="001333FF"/>
    <w:rsid w:val="0014676F"/>
    <w:rsid w:val="001538E9"/>
    <w:rsid w:val="00155F07"/>
    <w:rsid w:val="0015710C"/>
    <w:rsid w:val="001D6C3B"/>
    <w:rsid w:val="001E629B"/>
    <w:rsid w:val="002002D0"/>
    <w:rsid w:val="00246EBF"/>
    <w:rsid w:val="0026123D"/>
    <w:rsid w:val="00271DB6"/>
    <w:rsid w:val="002944A2"/>
    <w:rsid w:val="002B39AB"/>
    <w:rsid w:val="002D05FE"/>
    <w:rsid w:val="002D113E"/>
    <w:rsid w:val="002D6C9C"/>
    <w:rsid w:val="002D6EF2"/>
    <w:rsid w:val="003250DD"/>
    <w:rsid w:val="00331C32"/>
    <w:rsid w:val="003B7B2E"/>
    <w:rsid w:val="003E42CF"/>
    <w:rsid w:val="003F138E"/>
    <w:rsid w:val="003F4BD8"/>
    <w:rsid w:val="00406795"/>
    <w:rsid w:val="00444BDC"/>
    <w:rsid w:val="00446477"/>
    <w:rsid w:val="004501F9"/>
    <w:rsid w:val="004617FE"/>
    <w:rsid w:val="0047059A"/>
    <w:rsid w:val="004D37DA"/>
    <w:rsid w:val="005418A7"/>
    <w:rsid w:val="00557869"/>
    <w:rsid w:val="00570D8A"/>
    <w:rsid w:val="005714EC"/>
    <w:rsid w:val="005B0039"/>
    <w:rsid w:val="005B79C6"/>
    <w:rsid w:val="005D6D22"/>
    <w:rsid w:val="005E68EF"/>
    <w:rsid w:val="005F0F8A"/>
    <w:rsid w:val="005F14C3"/>
    <w:rsid w:val="00603ABB"/>
    <w:rsid w:val="00614139"/>
    <w:rsid w:val="00624822"/>
    <w:rsid w:val="00694E98"/>
    <w:rsid w:val="006951AB"/>
    <w:rsid w:val="006E167A"/>
    <w:rsid w:val="006E7FC3"/>
    <w:rsid w:val="00722A9F"/>
    <w:rsid w:val="0074257E"/>
    <w:rsid w:val="007702C2"/>
    <w:rsid w:val="00772B13"/>
    <w:rsid w:val="0085237F"/>
    <w:rsid w:val="008656DD"/>
    <w:rsid w:val="00870C9B"/>
    <w:rsid w:val="008903AE"/>
    <w:rsid w:val="008D46CF"/>
    <w:rsid w:val="008E7CDC"/>
    <w:rsid w:val="00911BC4"/>
    <w:rsid w:val="009243C9"/>
    <w:rsid w:val="0093325F"/>
    <w:rsid w:val="00944D97"/>
    <w:rsid w:val="009455E0"/>
    <w:rsid w:val="00961B09"/>
    <w:rsid w:val="00967395"/>
    <w:rsid w:val="00967CBE"/>
    <w:rsid w:val="0098446B"/>
    <w:rsid w:val="009E2F91"/>
    <w:rsid w:val="009E560B"/>
    <w:rsid w:val="00A169D9"/>
    <w:rsid w:val="00A90A4A"/>
    <w:rsid w:val="00AA7E01"/>
    <w:rsid w:val="00AD45D7"/>
    <w:rsid w:val="00AE4DAF"/>
    <w:rsid w:val="00B136DC"/>
    <w:rsid w:val="00B21328"/>
    <w:rsid w:val="00B3276A"/>
    <w:rsid w:val="00B33ECA"/>
    <w:rsid w:val="00B9042C"/>
    <w:rsid w:val="00BC63E3"/>
    <w:rsid w:val="00BD6A5A"/>
    <w:rsid w:val="00BF2F0D"/>
    <w:rsid w:val="00C00462"/>
    <w:rsid w:val="00C56114"/>
    <w:rsid w:val="00CA06FC"/>
    <w:rsid w:val="00CA502C"/>
    <w:rsid w:val="00CC387A"/>
    <w:rsid w:val="00CE2106"/>
    <w:rsid w:val="00CE33C0"/>
    <w:rsid w:val="00D27C34"/>
    <w:rsid w:val="00D34AF1"/>
    <w:rsid w:val="00D45E47"/>
    <w:rsid w:val="00D7196E"/>
    <w:rsid w:val="00D773F5"/>
    <w:rsid w:val="00D81B9A"/>
    <w:rsid w:val="00D86235"/>
    <w:rsid w:val="00DC5AD8"/>
    <w:rsid w:val="00DF1410"/>
    <w:rsid w:val="00E05679"/>
    <w:rsid w:val="00E31E6C"/>
    <w:rsid w:val="00E321E8"/>
    <w:rsid w:val="00E447E9"/>
    <w:rsid w:val="00E767A0"/>
    <w:rsid w:val="00E86A7F"/>
    <w:rsid w:val="00EF5D7E"/>
    <w:rsid w:val="00F05D05"/>
    <w:rsid w:val="00F0670B"/>
    <w:rsid w:val="00F11564"/>
    <w:rsid w:val="00F25FD2"/>
    <w:rsid w:val="00F639F5"/>
    <w:rsid w:val="00F92F76"/>
    <w:rsid w:val="00F932F6"/>
    <w:rsid w:val="00F97450"/>
    <w:rsid w:val="00F979A4"/>
    <w:rsid w:val="00FE1523"/>
    <w:rsid w:val="00FF65FE"/>
    <w:rsid w:val="00FF71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7B7254"/>
  <w15:docId w15:val="{4606A656-7394-404A-A2D2-24D1FFF91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136DC"/>
  </w:style>
  <w:style w:type="paragraph" w:styleId="Pealkiri1">
    <w:name w:val="heading 1"/>
    <w:basedOn w:val="Normaallaad"/>
    <w:next w:val="Normaallaad"/>
    <w:link w:val="Pealkiri1Mrk"/>
    <w:qFormat/>
    <w:rsid w:val="008D46CF"/>
    <w:pPr>
      <w:keepNext/>
      <w:spacing w:after="0" w:line="240" w:lineRule="auto"/>
      <w:outlineLvl w:val="0"/>
    </w:pPr>
    <w:rPr>
      <w:rFonts w:ascii="Arial" w:eastAsia="Times New Roman" w:hAnsi="Arial" w:cs="Times New Roman"/>
      <w:b/>
      <w:bCs/>
      <w:sz w:val="20"/>
      <w:szCs w:val="20"/>
    </w:rPr>
  </w:style>
  <w:style w:type="paragraph" w:styleId="Pealkiri2">
    <w:name w:val="heading 2"/>
    <w:basedOn w:val="Normaallaad"/>
    <w:next w:val="Normaallaad"/>
    <w:link w:val="Pealkiri2Mrk"/>
    <w:qFormat/>
    <w:rsid w:val="008D46CF"/>
    <w:pPr>
      <w:keepNext/>
      <w:spacing w:after="0" w:line="240" w:lineRule="auto"/>
      <w:jc w:val="center"/>
      <w:outlineLvl w:val="1"/>
    </w:pPr>
    <w:rPr>
      <w:rFonts w:ascii="Arial" w:eastAsia="Times New Roman" w:hAnsi="Arial" w:cs="Times New Roman"/>
      <w:b/>
      <w:bCs/>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8D46CF"/>
    <w:rPr>
      <w:rFonts w:ascii="Arial" w:eastAsia="Times New Roman" w:hAnsi="Arial" w:cs="Times New Roman"/>
      <w:b/>
      <w:bCs/>
      <w:sz w:val="20"/>
      <w:szCs w:val="20"/>
    </w:rPr>
  </w:style>
  <w:style w:type="character" w:customStyle="1" w:styleId="Pealkiri2Mrk">
    <w:name w:val="Pealkiri 2 Märk"/>
    <w:basedOn w:val="Liguvaikefont"/>
    <w:link w:val="Pealkiri2"/>
    <w:rsid w:val="008D46CF"/>
    <w:rPr>
      <w:rFonts w:ascii="Arial" w:eastAsia="Times New Roman" w:hAnsi="Arial" w:cs="Times New Roman"/>
      <w:b/>
      <w:bCs/>
      <w:szCs w:val="20"/>
    </w:rPr>
  </w:style>
  <w:style w:type="table" w:styleId="Kontuurtabel">
    <w:name w:val="Table Grid"/>
    <w:basedOn w:val="Normaaltabel"/>
    <w:rsid w:val="00FF65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hatitetekst">
    <w:name w:val="Placeholder Text"/>
    <w:basedOn w:val="Liguvaikefont"/>
    <w:uiPriority w:val="99"/>
    <w:semiHidden/>
    <w:rsid w:val="00AE4DAF"/>
    <w:rPr>
      <w:color w:val="808080"/>
    </w:rPr>
  </w:style>
  <w:style w:type="paragraph" w:styleId="Jutumullitekst">
    <w:name w:val="Balloon Text"/>
    <w:basedOn w:val="Normaallaad"/>
    <w:link w:val="JutumullitekstMrk"/>
    <w:uiPriority w:val="99"/>
    <w:semiHidden/>
    <w:unhideWhenUsed/>
    <w:rsid w:val="00AE4DAF"/>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AE4DAF"/>
    <w:rPr>
      <w:rFonts w:ascii="Tahoma" w:hAnsi="Tahoma" w:cs="Tahoma"/>
      <w:sz w:val="16"/>
      <w:szCs w:val="16"/>
    </w:rPr>
  </w:style>
  <w:style w:type="paragraph" w:styleId="Pis">
    <w:name w:val="header"/>
    <w:basedOn w:val="Normaallaad"/>
    <w:link w:val="PisMrk"/>
    <w:uiPriority w:val="99"/>
    <w:semiHidden/>
    <w:unhideWhenUsed/>
    <w:rsid w:val="00D86235"/>
    <w:pPr>
      <w:tabs>
        <w:tab w:val="center" w:pos="4536"/>
        <w:tab w:val="right" w:pos="9072"/>
      </w:tabs>
      <w:spacing w:after="0" w:line="240" w:lineRule="auto"/>
    </w:pPr>
  </w:style>
  <w:style w:type="character" w:customStyle="1" w:styleId="PisMrk">
    <w:name w:val="Päis Märk"/>
    <w:basedOn w:val="Liguvaikefont"/>
    <w:link w:val="Pis"/>
    <w:uiPriority w:val="99"/>
    <w:semiHidden/>
    <w:rsid w:val="00D86235"/>
  </w:style>
  <w:style w:type="paragraph" w:styleId="Jalus">
    <w:name w:val="footer"/>
    <w:basedOn w:val="Normaallaad"/>
    <w:link w:val="JalusMrk"/>
    <w:uiPriority w:val="99"/>
    <w:semiHidden/>
    <w:unhideWhenUsed/>
    <w:rsid w:val="00D86235"/>
    <w:pPr>
      <w:tabs>
        <w:tab w:val="center" w:pos="4536"/>
        <w:tab w:val="right" w:pos="9072"/>
      </w:tabs>
      <w:spacing w:after="0" w:line="240" w:lineRule="auto"/>
    </w:pPr>
  </w:style>
  <w:style w:type="character" w:customStyle="1" w:styleId="JalusMrk">
    <w:name w:val="Jalus Märk"/>
    <w:basedOn w:val="Liguvaikefont"/>
    <w:link w:val="Jalus"/>
    <w:uiPriority w:val="99"/>
    <w:semiHidden/>
    <w:rsid w:val="00D86235"/>
  </w:style>
  <w:style w:type="character" w:styleId="Hperlink">
    <w:name w:val="Hyperlink"/>
    <w:basedOn w:val="Liguvaikefont"/>
    <w:uiPriority w:val="99"/>
    <w:unhideWhenUsed/>
    <w:rsid w:val="00A90A4A"/>
    <w:rPr>
      <w:color w:val="0000FF" w:themeColor="hyperlink"/>
      <w:u w:val="single"/>
    </w:rPr>
  </w:style>
  <w:style w:type="character" w:customStyle="1" w:styleId="ui-provider">
    <w:name w:val="ui-provider"/>
    <w:basedOn w:val="Liguvaikefont"/>
    <w:rsid w:val="00A90A4A"/>
  </w:style>
  <w:style w:type="paragraph" w:styleId="Redaktsioon">
    <w:name w:val="Revision"/>
    <w:hidden/>
    <w:uiPriority w:val="99"/>
    <w:semiHidden/>
    <w:rsid w:val="00C00462"/>
    <w:pPr>
      <w:spacing w:after="0" w:line="240" w:lineRule="auto"/>
    </w:pPr>
  </w:style>
  <w:style w:type="paragraph" w:styleId="Loendilik">
    <w:name w:val="List Paragraph"/>
    <w:basedOn w:val="Normaallaad"/>
    <w:uiPriority w:val="34"/>
    <w:qFormat/>
    <w:rsid w:val="00F05D05"/>
    <w:pPr>
      <w:ind w:left="720"/>
      <w:contextualSpacing/>
    </w:pPr>
  </w:style>
  <w:style w:type="character" w:styleId="Kommentaariviide">
    <w:name w:val="annotation reference"/>
    <w:basedOn w:val="Liguvaikefont"/>
    <w:uiPriority w:val="99"/>
    <w:semiHidden/>
    <w:unhideWhenUsed/>
    <w:rsid w:val="003F4BD8"/>
    <w:rPr>
      <w:sz w:val="16"/>
      <w:szCs w:val="16"/>
    </w:rPr>
  </w:style>
  <w:style w:type="paragraph" w:styleId="Kommentaaritekst">
    <w:name w:val="annotation text"/>
    <w:basedOn w:val="Normaallaad"/>
    <w:link w:val="KommentaaritekstMrk"/>
    <w:uiPriority w:val="99"/>
    <w:unhideWhenUsed/>
    <w:rsid w:val="003F4BD8"/>
    <w:pPr>
      <w:spacing w:line="240" w:lineRule="auto"/>
    </w:pPr>
    <w:rPr>
      <w:sz w:val="20"/>
      <w:szCs w:val="20"/>
    </w:rPr>
  </w:style>
  <w:style w:type="character" w:customStyle="1" w:styleId="KommentaaritekstMrk">
    <w:name w:val="Kommentaari tekst Märk"/>
    <w:basedOn w:val="Liguvaikefont"/>
    <w:link w:val="Kommentaaritekst"/>
    <w:uiPriority w:val="99"/>
    <w:rsid w:val="003F4BD8"/>
    <w:rPr>
      <w:sz w:val="20"/>
      <w:szCs w:val="20"/>
    </w:rPr>
  </w:style>
  <w:style w:type="paragraph" w:styleId="Kommentaariteema">
    <w:name w:val="annotation subject"/>
    <w:basedOn w:val="Kommentaaritekst"/>
    <w:next w:val="Kommentaaritekst"/>
    <w:link w:val="KommentaariteemaMrk"/>
    <w:uiPriority w:val="99"/>
    <w:semiHidden/>
    <w:unhideWhenUsed/>
    <w:rsid w:val="003F4BD8"/>
    <w:rPr>
      <w:b/>
      <w:bCs/>
    </w:rPr>
  </w:style>
  <w:style w:type="character" w:customStyle="1" w:styleId="KommentaariteemaMrk">
    <w:name w:val="Kommentaari teema Märk"/>
    <w:basedOn w:val="KommentaaritekstMrk"/>
    <w:link w:val="Kommentaariteema"/>
    <w:uiPriority w:val="99"/>
    <w:semiHidden/>
    <w:rsid w:val="003F4B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Yld\3.%20RAM%20MALLID\Ministri%20m&#228;&#228;rus.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78C1B-AF78-4B65-A594-177503170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Ministri määrus.dotx</Template>
  <TotalTime>7</TotalTime>
  <Pages>3</Pages>
  <Words>899</Words>
  <Characters>5219</Characters>
  <Application>Microsoft Office Word</Application>
  <DocSecurity>0</DocSecurity>
  <Lines>43</Lines>
  <Paragraphs>12</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Justiitsministeerium</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Liina Malm</dc:creator>
  <cp:lastModifiedBy>Margit Rei</cp:lastModifiedBy>
  <cp:revision>6</cp:revision>
  <cp:lastPrinted>2014-12-19T10:46:00Z</cp:lastPrinted>
  <dcterms:created xsi:type="dcterms:W3CDTF">2024-02-07T13:27:00Z</dcterms:created>
  <dcterms:modified xsi:type="dcterms:W3CDTF">2024-02-08T07:03:00Z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regNumber">
    <vt:lpwstr>{viit}</vt:lpwstr>
  </property>
  <property fmtid="{D5CDD505-2E9C-101B-9397-08002B2CF9AE}" pid="4" name="delta_regDateTime">
    <vt:lpwstr>{reg.kpv}</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accessRestrictionBeginDate">
    <vt:lpwstr>{kehtiv alates}</vt:lpwstr>
  </property>
  <property fmtid="{D5CDD505-2E9C-101B-9397-08002B2CF9AE}" pid="8" name="delta_accessRestrictionEndDate">
    <vt:lpwstr>{kehtiv kuni}</vt:lpwstr>
  </property>
  <property fmtid="{D5CDD505-2E9C-101B-9397-08002B2CF9AE}" pid="9" name="delta_accessRestrictionEndDesc">
    <vt:lpwstr>{kirjeldus}</vt:lpwstr>
  </property>
  <property fmtid="{D5CDD505-2E9C-101B-9397-08002B2CF9AE}" pid="10" name="delta_accessRestrictionReason">
    <vt:lpwstr>{alus}</vt:lpwstr>
  </property>
  <property fmtid="{D5CDD505-2E9C-101B-9397-08002B2CF9AE}" pid="11" name="delta_contentsRAM">
    <vt:lpwstr>{Sisu}</vt:lpwstr>
  </property>
  <property fmtid="{D5CDD505-2E9C-101B-9397-08002B2CF9AE}" pid="12" name="delta_signerNamesecond">
    <vt:lpwstr>{Allkirjastaja2}</vt:lpwstr>
  </property>
  <property fmtid="{D5CDD505-2E9C-101B-9397-08002B2CF9AE}" pid="13" name="delta_signerJobTitlesecond">
    <vt:lpwstr>{Allkirjastaja2 ametinimetus}</vt:lpwstr>
  </property>
  <property fmtid="{D5CDD505-2E9C-101B-9397-08002B2CF9AE}" pid="14" name="delta_annex">
    <vt:lpwstr>{Lisa nimetus ja lk arv}</vt:lpwstr>
  </property>
</Properties>
</file>